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63C29" w14:textId="19A8365A" w:rsidR="00CC2881" w:rsidRDefault="00002C8F">
      <w:pPr>
        <w:spacing w:before="0"/>
        <w:jc w:val="left"/>
        <w:rPr>
          <w:rFonts w:cs="Arial"/>
          <w:b/>
          <w:color w:val="409F2D"/>
          <w:sz w:val="28"/>
          <w:szCs w:val="40"/>
          <w:lang w:val="en-GB"/>
        </w:rPr>
      </w:pPr>
      <w:bookmarkStart w:id="0" w:name="_Toc418163995"/>
      <w:bookmarkStart w:id="1" w:name="_Toc446414980"/>
      <w:bookmarkStart w:id="2" w:name="_Toc446415177"/>
      <w:bookmarkStart w:id="3" w:name="_Toc456788887"/>
      <w:bookmarkStart w:id="4" w:name="_Toc456789350"/>
      <w:bookmarkStart w:id="5" w:name="_Toc456791994"/>
      <w:bookmarkStart w:id="6" w:name="_Toc475882010"/>
      <w:r>
        <w:rPr>
          <w:rFonts w:cs="Arial"/>
          <w:b/>
          <w:color w:val="409F2D"/>
          <w:sz w:val="28"/>
          <w:szCs w:val="40"/>
          <w:lang w:val="en-GB"/>
        </w:rPr>
        <w:softHyphen/>
      </w:r>
      <w:r>
        <w:rPr>
          <w:rFonts w:cs="Arial"/>
          <w:b/>
          <w:color w:val="409F2D"/>
          <w:sz w:val="28"/>
          <w:szCs w:val="40"/>
          <w:lang w:val="en-GB"/>
        </w:rPr>
        <w:softHyphen/>
      </w:r>
      <w:r>
        <w:rPr>
          <w:rFonts w:cs="Arial"/>
          <w:b/>
          <w:color w:val="409F2D"/>
          <w:sz w:val="28"/>
          <w:szCs w:val="40"/>
          <w:lang w:val="en-GB"/>
        </w:rPr>
        <w:softHyphen/>
        <w:t>-</w:t>
      </w:r>
    </w:p>
    <w:p w14:paraId="5E34E535" w14:textId="77777777" w:rsidR="00CC2881" w:rsidRPr="00EB364B" w:rsidRDefault="00CC2881">
      <w:pPr>
        <w:spacing w:before="0"/>
        <w:jc w:val="left"/>
        <w:rPr>
          <w:rFonts w:cs="Arial"/>
          <w:b/>
          <w:color w:val="409F2D"/>
          <w:sz w:val="28"/>
          <w:szCs w:val="40"/>
          <w:lang w:val="sk-SK"/>
        </w:rPr>
      </w:pPr>
    </w:p>
    <w:p w14:paraId="14842D39" w14:textId="77777777" w:rsidR="00CC2881" w:rsidRPr="00EB364B" w:rsidRDefault="00CC2881">
      <w:pPr>
        <w:spacing w:before="0"/>
        <w:jc w:val="left"/>
        <w:rPr>
          <w:rFonts w:cs="Arial"/>
          <w:b/>
          <w:color w:val="409F2D"/>
          <w:sz w:val="28"/>
          <w:szCs w:val="40"/>
          <w:lang w:val="sk-SK"/>
        </w:rPr>
      </w:pPr>
    </w:p>
    <w:p w14:paraId="3C1861AE" w14:textId="77777777" w:rsidR="00CC2881" w:rsidRPr="00EB364B" w:rsidRDefault="00CC2881">
      <w:pPr>
        <w:spacing w:before="0"/>
        <w:jc w:val="left"/>
        <w:rPr>
          <w:rFonts w:cs="Arial"/>
          <w:b/>
          <w:color w:val="409F2D"/>
          <w:sz w:val="28"/>
          <w:szCs w:val="40"/>
          <w:lang w:val="sk-SK"/>
        </w:rPr>
      </w:pPr>
    </w:p>
    <w:p w14:paraId="221F25C7" w14:textId="77777777" w:rsidR="00CC2881" w:rsidRPr="00EB364B" w:rsidRDefault="00CC2881">
      <w:pPr>
        <w:spacing w:before="0"/>
        <w:jc w:val="left"/>
        <w:rPr>
          <w:rFonts w:cs="Arial"/>
          <w:b/>
          <w:color w:val="409F2D"/>
          <w:sz w:val="28"/>
          <w:szCs w:val="40"/>
          <w:lang w:val="sk-SK"/>
        </w:rPr>
      </w:pPr>
    </w:p>
    <w:p w14:paraId="0C8D0310" w14:textId="0E3B4405" w:rsidR="00ED53F8" w:rsidRPr="00EB364B" w:rsidRDefault="00ED53F8" w:rsidP="00CC2881">
      <w:pPr>
        <w:jc w:val="center"/>
        <w:rPr>
          <w:b/>
          <w:color w:val="00B050"/>
          <w:sz w:val="36"/>
          <w:lang w:val="sk-SK"/>
        </w:rPr>
      </w:pPr>
      <w:r w:rsidRPr="00EB364B">
        <w:rPr>
          <w:b/>
          <w:color w:val="00B050"/>
          <w:sz w:val="36"/>
          <w:lang w:val="sk-SK"/>
        </w:rPr>
        <w:t>ZHRNUTIE</w:t>
      </w:r>
      <w:r w:rsidR="00CC2881" w:rsidRPr="00EB364B">
        <w:rPr>
          <w:b/>
          <w:color w:val="00B050"/>
          <w:sz w:val="36"/>
          <w:lang w:val="sk-SK"/>
        </w:rPr>
        <w:br/>
        <w:t>Eur</w:t>
      </w:r>
      <w:r w:rsidRPr="00EB364B">
        <w:rPr>
          <w:b/>
          <w:color w:val="00B050"/>
          <w:sz w:val="36"/>
          <w:lang w:val="sk-SK"/>
        </w:rPr>
        <w:t>ópska strategická výskumná agenda pre integrované priestorové plánovanie, využitie územia a manažment pôdy</w:t>
      </w:r>
    </w:p>
    <w:p w14:paraId="335C1725" w14:textId="77777777" w:rsidR="00CC2881" w:rsidRPr="00EB364B" w:rsidRDefault="00CC2881">
      <w:pPr>
        <w:spacing w:before="0"/>
        <w:jc w:val="left"/>
        <w:rPr>
          <w:rFonts w:cs="Arial"/>
          <w:b/>
          <w:color w:val="409F2D"/>
          <w:sz w:val="28"/>
          <w:szCs w:val="40"/>
          <w:lang w:val="sk-SK"/>
        </w:rPr>
      </w:pPr>
      <w:r w:rsidRPr="00EB364B">
        <w:rPr>
          <w:rFonts w:cs="Arial"/>
          <w:b/>
          <w:color w:val="409F2D"/>
          <w:sz w:val="28"/>
          <w:szCs w:val="40"/>
          <w:lang w:val="sk-SK"/>
        </w:rPr>
        <w:br w:type="page"/>
      </w:r>
    </w:p>
    <w:p w14:paraId="29C1008D" w14:textId="77777777" w:rsidR="00002C8F" w:rsidRPr="00002C8F" w:rsidRDefault="00002C8F" w:rsidP="00002C8F">
      <w:pPr>
        <w:jc w:val="left"/>
        <w:rPr>
          <w:rFonts w:cs="Arial"/>
          <w:b/>
          <w:color w:val="409F2D"/>
          <w:sz w:val="28"/>
          <w:lang w:val="fr-FR"/>
        </w:rPr>
      </w:pPr>
      <w:r w:rsidRPr="00002C8F">
        <w:rPr>
          <w:rFonts w:cs="Arial"/>
          <w:b/>
          <w:color w:val="409F2D"/>
          <w:sz w:val="28"/>
          <w:lang w:val="fr-FR"/>
        </w:rPr>
        <w:lastRenderedPageBreak/>
        <w:t>Document information</w:t>
      </w:r>
    </w:p>
    <w:p w14:paraId="6C3EF930" w14:textId="77777777" w:rsidR="00002C8F" w:rsidRPr="00002C8F" w:rsidRDefault="00002C8F" w:rsidP="00002C8F">
      <w:pPr>
        <w:autoSpaceDE w:val="0"/>
        <w:autoSpaceDN w:val="0"/>
        <w:adjustRightInd w:val="0"/>
        <w:spacing w:before="0" w:line="276" w:lineRule="auto"/>
        <w:ind w:left="2552" w:hanging="2552"/>
        <w:rPr>
          <w:rFonts w:cs="Arial"/>
          <w:sz w:val="20"/>
          <w:szCs w:val="20"/>
          <w:lang w:val="fr-FR" w:eastAsia="zh-CN"/>
        </w:rPr>
      </w:pPr>
    </w:p>
    <w:p w14:paraId="46EA89B8"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Project acronym:</w:t>
      </w:r>
      <w:r w:rsidRPr="00002C8F">
        <w:rPr>
          <w:rFonts w:cs="Arial"/>
          <w:sz w:val="20"/>
          <w:szCs w:val="20"/>
          <w:lang w:val="en-GB" w:eastAsia="zh-CN"/>
        </w:rPr>
        <w:tab/>
        <w:t>INSPIRATION</w:t>
      </w:r>
    </w:p>
    <w:p w14:paraId="2EB2253F"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Project full title: </w:t>
      </w:r>
      <w:r w:rsidRPr="00002C8F">
        <w:rPr>
          <w:rFonts w:cs="Arial"/>
          <w:sz w:val="20"/>
          <w:szCs w:val="20"/>
          <w:lang w:val="en-GB" w:eastAsia="zh-CN"/>
        </w:rPr>
        <w:tab/>
        <w:t>INtegrated Spatial PlannIng, land use and soil management Research ActTION</w:t>
      </w:r>
    </w:p>
    <w:p w14:paraId="034BADB8"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Project type: </w:t>
      </w:r>
      <w:r w:rsidRPr="00002C8F">
        <w:rPr>
          <w:rFonts w:cs="Arial"/>
          <w:sz w:val="20"/>
          <w:szCs w:val="20"/>
          <w:lang w:val="en-GB" w:eastAsia="zh-CN"/>
        </w:rPr>
        <w:tab/>
        <w:t>Coordination and Support Action (CSA)</w:t>
      </w:r>
    </w:p>
    <w:p w14:paraId="0954186E"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EC Grant agreement no.: </w:t>
      </w:r>
      <w:r w:rsidRPr="00002C8F">
        <w:rPr>
          <w:rFonts w:cs="Arial"/>
          <w:sz w:val="20"/>
          <w:szCs w:val="20"/>
          <w:lang w:val="en-GB" w:eastAsia="zh-CN"/>
        </w:rPr>
        <w:tab/>
        <w:t>642372</w:t>
      </w:r>
    </w:p>
    <w:p w14:paraId="7A39EA5C"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Project starting / end date: </w:t>
      </w:r>
      <w:r w:rsidRPr="00002C8F">
        <w:rPr>
          <w:rFonts w:cs="Arial"/>
          <w:sz w:val="20"/>
          <w:szCs w:val="20"/>
          <w:lang w:val="en-GB" w:eastAsia="zh-CN"/>
        </w:rPr>
        <w:tab/>
        <w:t>1</w:t>
      </w:r>
      <w:r w:rsidRPr="00002C8F">
        <w:rPr>
          <w:rFonts w:cs="Arial"/>
          <w:sz w:val="20"/>
          <w:szCs w:val="20"/>
          <w:vertAlign w:val="superscript"/>
          <w:lang w:val="en-GB" w:eastAsia="zh-CN"/>
        </w:rPr>
        <w:t>st</w:t>
      </w:r>
      <w:r w:rsidRPr="00002C8F">
        <w:rPr>
          <w:rFonts w:cs="Arial"/>
          <w:sz w:val="20"/>
          <w:szCs w:val="20"/>
          <w:lang w:val="en-GB" w:eastAsia="zh-CN"/>
        </w:rPr>
        <w:t xml:space="preserve"> March 2015 (month 1) / 28</w:t>
      </w:r>
      <w:r w:rsidRPr="00002C8F">
        <w:rPr>
          <w:rFonts w:cs="Arial"/>
          <w:sz w:val="20"/>
          <w:szCs w:val="20"/>
          <w:vertAlign w:val="superscript"/>
          <w:lang w:val="en-GB" w:eastAsia="zh-CN"/>
        </w:rPr>
        <w:t>th</w:t>
      </w:r>
      <w:r w:rsidRPr="00002C8F">
        <w:rPr>
          <w:rFonts w:cs="Arial"/>
          <w:sz w:val="20"/>
          <w:szCs w:val="20"/>
          <w:lang w:val="en-GB" w:eastAsia="zh-CN"/>
        </w:rPr>
        <w:t xml:space="preserve"> February 2018 (month 36)</w:t>
      </w:r>
    </w:p>
    <w:p w14:paraId="1AE0B750"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Website: </w:t>
      </w:r>
      <w:r w:rsidRPr="00002C8F">
        <w:rPr>
          <w:rFonts w:cs="Arial"/>
          <w:sz w:val="20"/>
          <w:szCs w:val="20"/>
          <w:lang w:val="en-GB" w:eastAsia="zh-CN"/>
        </w:rPr>
        <w:tab/>
        <w:t>www.inspiration-h2020.eu</w:t>
      </w:r>
    </w:p>
    <w:p w14:paraId="39E531FC"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28BB53AF" w14:textId="22DC08CF"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Document status / date: </w:t>
      </w:r>
      <w:r w:rsidRPr="00002C8F">
        <w:rPr>
          <w:rFonts w:cs="Arial"/>
          <w:sz w:val="20"/>
          <w:szCs w:val="20"/>
          <w:lang w:val="en-GB" w:eastAsia="zh-CN"/>
        </w:rPr>
        <w:tab/>
        <w:t>June 2017 Green Paper edition</w:t>
      </w:r>
    </w:p>
    <w:p w14:paraId="358630D3" w14:textId="5482DEDA"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Deliverable No.: </w:t>
      </w:r>
      <w:r w:rsidRPr="00002C8F">
        <w:rPr>
          <w:rFonts w:cs="Arial"/>
          <w:sz w:val="20"/>
          <w:szCs w:val="20"/>
          <w:lang w:val="en-GB" w:eastAsia="zh-CN"/>
        </w:rPr>
        <w:tab/>
        <w:t>D</w:t>
      </w:r>
      <w:r>
        <w:rPr>
          <w:rFonts w:cs="Arial"/>
          <w:sz w:val="20"/>
          <w:szCs w:val="20"/>
          <w:lang w:val="en-GB" w:eastAsia="zh-CN"/>
        </w:rPr>
        <w:t>4.3</w:t>
      </w:r>
    </w:p>
    <w:p w14:paraId="56B9B6E0" w14:textId="77777777" w:rsidR="00002C8F" w:rsidRPr="00002C8F" w:rsidRDefault="00002C8F" w:rsidP="00002C8F">
      <w:pPr>
        <w:tabs>
          <w:tab w:val="left" w:pos="2552"/>
          <w:tab w:val="left" w:pos="2977"/>
          <w:tab w:val="left" w:pos="3402"/>
        </w:tabs>
        <w:autoSpaceDE w:val="0"/>
        <w:autoSpaceDN w:val="0"/>
        <w:adjustRightInd w:val="0"/>
        <w:spacing w:before="0" w:line="276" w:lineRule="auto"/>
        <w:ind w:left="2552" w:hanging="2552"/>
        <w:jc w:val="left"/>
        <w:rPr>
          <w:rFonts w:cs="Arial"/>
          <w:sz w:val="20"/>
          <w:szCs w:val="20"/>
          <w:lang w:val="en-GB" w:eastAsia="zh-CN"/>
        </w:rPr>
      </w:pPr>
      <w:r w:rsidRPr="00002C8F">
        <w:rPr>
          <w:rFonts w:cs="Arial"/>
          <w:sz w:val="20"/>
          <w:szCs w:val="20"/>
          <w:lang w:val="en-GB" w:eastAsia="zh-CN"/>
        </w:rPr>
        <w:t>Dissemination level:</w:t>
      </w:r>
      <w:r w:rsidRPr="00002C8F">
        <w:rPr>
          <w:rFonts w:cs="Arial"/>
          <w:sz w:val="20"/>
          <w:szCs w:val="20"/>
          <w:lang w:val="en-GB" w:eastAsia="zh-CN"/>
        </w:rPr>
        <w:tab/>
      </w:r>
      <w:r w:rsidRPr="00002C8F">
        <w:rPr>
          <w:rFonts w:cs="Arial"/>
          <w:sz w:val="20"/>
          <w:szCs w:val="20"/>
          <w:lang w:val="en-GB" w:eastAsia="zh-CN"/>
        </w:rPr>
        <w:tab/>
        <w:t>PU</w:t>
      </w:r>
      <w:r w:rsidRPr="00002C8F">
        <w:rPr>
          <w:rFonts w:cs="Arial"/>
          <w:sz w:val="20"/>
          <w:szCs w:val="20"/>
          <w:lang w:val="en-GB" w:eastAsia="zh-CN"/>
        </w:rPr>
        <w:tab/>
        <w:t>- Public</w:t>
      </w:r>
      <w:r w:rsidRPr="00002C8F">
        <w:rPr>
          <w:rFonts w:cs="Arial"/>
          <w:sz w:val="20"/>
          <w:szCs w:val="20"/>
          <w:lang w:val="en-GB" w:eastAsia="zh-CN"/>
        </w:rPr>
        <w:br/>
      </w:r>
      <w:r w:rsidRPr="00002C8F">
        <w:rPr>
          <w:rFonts w:cs="Arial"/>
          <w:sz w:val="20"/>
          <w:szCs w:val="20"/>
          <w:lang w:val="en-GB" w:eastAsia="zh-CN"/>
        </w:rPr>
        <w:tab/>
        <w:t>PP</w:t>
      </w:r>
      <w:r w:rsidRPr="00002C8F">
        <w:rPr>
          <w:rFonts w:cs="Arial"/>
          <w:sz w:val="20"/>
          <w:szCs w:val="20"/>
          <w:lang w:val="en-GB" w:eastAsia="zh-CN"/>
        </w:rPr>
        <w:tab/>
        <w:t xml:space="preserve">- Restricted to other programme participants* </w:t>
      </w:r>
      <w:r w:rsidRPr="00002C8F">
        <w:rPr>
          <w:rFonts w:cs="Arial"/>
          <w:sz w:val="20"/>
          <w:szCs w:val="20"/>
          <w:lang w:val="en-GB" w:eastAsia="zh-CN"/>
        </w:rPr>
        <w:br/>
        <w:t xml:space="preserve"> </w:t>
      </w:r>
      <w:r w:rsidRPr="00002C8F">
        <w:rPr>
          <w:rFonts w:cs="Arial"/>
          <w:sz w:val="20"/>
          <w:szCs w:val="20"/>
          <w:lang w:val="en-GB" w:eastAsia="zh-CN"/>
        </w:rPr>
        <w:tab/>
        <w:t>RE</w:t>
      </w:r>
      <w:r w:rsidRPr="00002C8F">
        <w:rPr>
          <w:rFonts w:cs="Arial"/>
          <w:sz w:val="20"/>
          <w:szCs w:val="20"/>
          <w:lang w:val="en-GB" w:eastAsia="zh-CN"/>
        </w:rPr>
        <w:tab/>
        <w:t>- Restricted to a group specified by the consortium*</w:t>
      </w:r>
      <w:r w:rsidRPr="00002C8F">
        <w:rPr>
          <w:rFonts w:cs="Arial"/>
          <w:sz w:val="20"/>
          <w:szCs w:val="20"/>
          <w:lang w:val="en-GB" w:eastAsia="zh-CN"/>
        </w:rPr>
        <w:br/>
        <w:t>X</w:t>
      </w:r>
      <w:r w:rsidRPr="00002C8F">
        <w:rPr>
          <w:rFonts w:cs="Arial"/>
          <w:sz w:val="20"/>
          <w:szCs w:val="20"/>
          <w:lang w:val="en-GB" w:eastAsia="zh-CN"/>
        </w:rPr>
        <w:tab/>
        <w:t>CO</w:t>
      </w:r>
      <w:r w:rsidRPr="00002C8F">
        <w:rPr>
          <w:rFonts w:cs="Arial"/>
          <w:sz w:val="20"/>
          <w:szCs w:val="20"/>
          <w:lang w:val="en-GB" w:eastAsia="zh-CN"/>
        </w:rPr>
        <w:tab/>
        <w:t xml:space="preserve">- Confidential, only for members of the consortium* </w:t>
      </w:r>
    </w:p>
    <w:p w14:paraId="2DA982EC" w14:textId="77777777" w:rsidR="00002C8F" w:rsidRPr="00002C8F" w:rsidRDefault="00002C8F" w:rsidP="00002C8F">
      <w:pPr>
        <w:tabs>
          <w:tab w:val="left" w:pos="2552"/>
          <w:tab w:val="left" w:pos="2977"/>
          <w:tab w:val="left" w:pos="3402"/>
        </w:tabs>
        <w:autoSpaceDE w:val="0"/>
        <w:autoSpaceDN w:val="0"/>
        <w:adjustRightInd w:val="0"/>
        <w:spacing w:before="0" w:line="276" w:lineRule="auto"/>
        <w:ind w:left="2552" w:hanging="2552"/>
        <w:jc w:val="left"/>
        <w:rPr>
          <w:rFonts w:cs="Arial"/>
          <w:sz w:val="20"/>
          <w:szCs w:val="20"/>
          <w:lang w:val="en-GB" w:eastAsia="zh-CN"/>
        </w:rPr>
      </w:pPr>
      <w:r w:rsidRPr="00002C8F">
        <w:rPr>
          <w:rFonts w:cs="Arial"/>
          <w:sz w:val="20"/>
          <w:szCs w:val="20"/>
          <w:lang w:val="en-GB" w:eastAsia="zh-CN"/>
        </w:rPr>
        <w:tab/>
        <w:t>(* = including the Commission Services)</w:t>
      </w:r>
    </w:p>
    <w:p w14:paraId="5B105F84"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1E2D253E" w14:textId="17BBE6AE" w:rsid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Authors: </w:t>
      </w:r>
      <w:r w:rsidRPr="00002C8F">
        <w:rPr>
          <w:rFonts w:cs="Arial"/>
          <w:sz w:val="20"/>
          <w:szCs w:val="20"/>
          <w:lang w:val="en-GB" w:eastAsia="zh-CN"/>
        </w:rPr>
        <w:tab/>
        <w:t>Jos Brils, Linda Maring, Pia Minixhofer, Sophie Zechmeister-Boltenstern,</w:t>
      </w:r>
      <w:r>
        <w:rPr>
          <w:rFonts w:cs="Arial"/>
          <w:sz w:val="20"/>
          <w:szCs w:val="20"/>
          <w:lang w:val="en-GB" w:eastAsia="zh-CN"/>
        </w:rPr>
        <w:t xml:space="preserve"> </w:t>
      </w:r>
      <w:r w:rsidRPr="00002C8F">
        <w:rPr>
          <w:rFonts w:cs="Arial"/>
          <w:sz w:val="20"/>
          <w:szCs w:val="20"/>
          <w:lang w:val="en-GB" w:eastAsia="zh-CN"/>
        </w:rPr>
        <w:t>Rosemarie Stangl, Andreas Baumgarten, Martin Weigl, Peter</w:t>
      </w:r>
      <w:r>
        <w:rPr>
          <w:rFonts w:cs="Arial"/>
          <w:sz w:val="20"/>
          <w:szCs w:val="20"/>
          <w:lang w:val="en-GB" w:eastAsia="zh-CN"/>
        </w:rPr>
        <w:t xml:space="preserve"> </w:t>
      </w:r>
      <w:r w:rsidRPr="00002C8F">
        <w:rPr>
          <w:rFonts w:cs="Arial"/>
          <w:sz w:val="20"/>
          <w:szCs w:val="20"/>
          <w:lang w:val="en-GB" w:eastAsia="zh-CN"/>
        </w:rPr>
        <w:t>Tramberend, Nele Bai, Bavo Peeters, Petr Klusâcek, Stanislav Martinât,</w:t>
      </w:r>
      <w:r>
        <w:rPr>
          <w:rFonts w:cs="Arial"/>
          <w:sz w:val="20"/>
          <w:szCs w:val="20"/>
          <w:lang w:val="en-GB" w:eastAsia="zh-CN"/>
        </w:rPr>
        <w:t xml:space="preserve"> </w:t>
      </w:r>
      <w:r w:rsidRPr="00002C8F">
        <w:rPr>
          <w:rFonts w:cs="Arial"/>
          <w:sz w:val="20"/>
          <w:szCs w:val="20"/>
          <w:lang w:val="en-GB" w:eastAsia="zh-CN"/>
        </w:rPr>
        <w:t>Bohumil Frantal, Antti Rehunen, Teija Haavisto, Ritva Britschgi, Outi Pyy,</w:t>
      </w:r>
      <w:r>
        <w:rPr>
          <w:rFonts w:cs="Arial"/>
          <w:sz w:val="20"/>
          <w:szCs w:val="20"/>
          <w:lang w:val="en-GB" w:eastAsia="zh-CN"/>
        </w:rPr>
        <w:t xml:space="preserve"> </w:t>
      </w:r>
      <w:r w:rsidRPr="00002C8F">
        <w:rPr>
          <w:rFonts w:cs="Arial"/>
          <w:sz w:val="20"/>
          <w:szCs w:val="20"/>
          <w:lang w:val="en-GB" w:eastAsia="zh-CN"/>
        </w:rPr>
        <w:t>Jari Rintala, Petri Shemeikka, Marie-Christine Dictor, Samuel Coussy,Valérie Guerin, Corinne Merly, Uwe Ferber, Detlef Grimski, Matteo</w:t>
      </w:r>
      <w:r>
        <w:rPr>
          <w:rFonts w:cs="Arial"/>
          <w:sz w:val="20"/>
          <w:szCs w:val="20"/>
          <w:lang w:val="en-GB" w:eastAsia="zh-CN"/>
        </w:rPr>
        <w:t xml:space="preserve"> </w:t>
      </w:r>
      <w:r w:rsidRPr="00002C8F">
        <w:rPr>
          <w:rFonts w:cs="Arial"/>
          <w:sz w:val="20"/>
          <w:szCs w:val="20"/>
          <w:lang w:val="en-GB" w:eastAsia="zh-CN"/>
        </w:rPr>
        <w:t>Tabasso, Sarah Chiodi, Giulia Melis, Anna Starzewska-Sikorska, Thomas</w:t>
      </w:r>
      <w:r>
        <w:rPr>
          <w:rFonts w:cs="Arial"/>
          <w:sz w:val="20"/>
          <w:szCs w:val="20"/>
          <w:lang w:val="en-GB" w:eastAsia="zh-CN"/>
        </w:rPr>
        <w:t xml:space="preserve"> </w:t>
      </w:r>
      <w:r w:rsidRPr="00002C8F">
        <w:rPr>
          <w:rFonts w:cs="Arial"/>
          <w:sz w:val="20"/>
          <w:szCs w:val="20"/>
          <w:lang w:val="en-GB" w:eastAsia="zh-CN"/>
        </w:rPr>
        <w:t>Panagopoulos, Vera Ferreira, Dulce Antunes, Mihail Dumitru, Sorin Liviu</w:t>
      </w:r>
      <w:r>
        <w:rPr>
          <w:rFonts w:cs="Arial"/>
          <w:sz w:val="20"/>
          <w:szCs w:val="20"/>
          <w:lang w:val="en-GB" w:eastAsia="zh-CN"/>
        </w:rPr>
        <w:t xml:space="preserve"> </w:t>
      </w:r>
      <w:r w:rsidRPr="00002C8F">
        <w:rPr>
          <w:rFonts w:cs="Arial"/>
          <w:sz w:val="20"/>
          <w:szCs w:val="20"/>
          <w:lang w:val="en-GB" w:eastAsia="zh-CN"/>
        </w:rPr>
        <w:t>Stefanescu, Andrei Vrinceanu, Valentina Voicu, Nicoleta Vrinceanu,</w:t>
      </w:r>
      <w:r>
        <w:rPr>
          <w:rFonts w:cs="Arial"/>
          <w:sz w:val="20"/>
          <w:szCs w:val="20"/>
          <w:lang w:val="en-GB" w:eastAsia="zh-CN"/>
        </w:rPr>
        <w:t xml:space="preserve"> </w:t>
      </w:r>
      <w:r w:rsidRPr="00002C8F">
        <w:rPr>
          <w:rFonts w:cs="Arial"/>
          <w:sz w:val="20"/>
          <w:szCs w:val="20"/>
          <w:lang w:val="en-GB" w:eastAsia="zh-CN"/>
        </w:rPr>
        <w:t>Maros Finka, Maria Kozova, Zita Izakovicova, Lubomir Jamecny, Vladimir</w:t>
      </w:r>
      <w:r>
        <w:rPr>
          <w:rFonts w:cs="Arial"/>
          <w:sz w:val="20"/>
          <w:szCs w:val="20"/>
          <w:lang w:val="en-GB" w:eastAsia="zh-CN"/>
        </w:rPr>
        <w:t xml:space="preserve"> </w:t>
      </w:r>
      <w:r w:rsidRPr="00002C8F">
        <w:rPr>
          <w:rFonts w:cs="Arial"/>
          <w:sz w:val="20"/>
          <w:szCs w:val="20"/>
          <w:lang w:val="en-GB" w:eastAsia="zh-CN"/>
        </w:rPr>
        <w:t>Ondrejicka, Bostjan Cotic, Barbara Music, Ina Suklje Erjavec, Matej</w:t>
      </w:r>
      <w:r>
        <w:rPr>
          <w:rFonts w:cs="Arial"/>
          <w:sz w:val="20"/>
          <w:szCs w:val="20"/>
          <w:lang w:val="en-GB" w:eastAsia="zh-CN"/>
        </w:rPr>
        <w:t xml:space="preserve"> </w:t>
      </w:r>
      <w:r w:rsidRPr="00002C8F">
        <w:rPr>
          <w:rFonts w:cs="Arial"/>
          <w:sz w:val="20"/>
          <w:szCs w:val="20"/>
          <w:lang w:val="en-GB" w:eastAsia="zh-CN"/>
        </w:rPr>
        <w:t>Niksic, Pierre Menger, Gemma Garcia-Bianco, Efren Feliu, Yvonne</w:t>
      </w:r>
      <w:r w:rsidRPr="00002C8F">
        <w:rPr>
          <w:rFonts w:cs="Arial"/>
          <w:sz w:val="20"/>
          <w:szCs w:val="20"/>
          <w:lang w:val="en-GB" w:eastAsia="zh-CN"/>
        </w:rPr>
        <w:t xml:space="preserve"> </w:t>
      </w:r>
      <w:r w:rsidRPr="00002C8F">
        <w:rPr>
          <w:rFonts w:cs="Arial"/>
          <w:sz w:val="20"/>
          <w:szCs w:val="20"/>
          <w:lang w:val="en-GB" w:eastAsia="zh-CN"/>
        </w:rPr>
        <w:t>Ohlsson, Lisa van Well, Kerstin Konitzer, Regula Brassel, Marco Pütz,</w:t>
      </w:r>
      <w:r>
        <w:rPr>
          <w:rFonts w:cs="Arial"/>
          <w:sz w:val="20"/>
          <w:szCs w:val="20"/>
          <w:lang w:val="en-GB" w:eastAsia="zh-CN"/>
        </w:rPr>
        <w:t xml:space="preserve"> </w:t>
      </w:r>
      <w:r w:rsidRPr="00002C8F">
        <w:rPr>
          <w:rFonts w:cs="Arial"/>
          <w:sz w:val="20"/>
          <w:szCs w:val="20"/>
          <w:lang w:val="en-GB" w:eastAsia="zh-CN"/>
        </w:rPr>
        <w:t>Paul Nathanail, Matt Ashmore, Stephan Bartke</w:t>
      </w:r>
    </w:p>
    <w:p w14:paraId="3BAC2CD5"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5740C6D6" w14:textId="5F55720A" w:rsid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 xml:space="preserve">Contact: </w:t>
      </w:r>
      <w:r w:rsidRPr="00002C8F">
        <w:rPr>
          <w:rFonts w:cs="Arial"/>
          <w:sz w:val="20"/>
          <w:szCs w:val="20"/>
          <w:lang w:val="en-GB" w:eastAsia="zh-CN"/>
        </w:rPr>
        <w:tab/>
      </w:r>
      <w:r>
        <w:rPr>
          <w:rFonts w:cs="Arial"/>
          <w:sz w:val="20"/>
          <w:szCs w:val="20"/>
          <w:lang w:val="en-GB" w:eastAsia="zh-CN"/>
        </w:rPr>
        <w:t>NFP Slovakia: Maroš Finka (STUBA), maros.finka@stuba.sk</w:t>
      </w:r>
    </w:p>
    <w:p w14:paraId="6C04CC29" w14:textId="5347B200" w:rsidR="00002C8F" w:rsidRDefault="00002C8F" w:rsidP="00002C8F">
      <w:pPr>
        <w:autoSpaceDE w:val="0"/>
        <w:autoSpaceDN w:val="0"/>
        <w:adjustRightInd w:val="0"/>
        <w:spacing w:before="0" w:line="276" w:lineRule="auto"/>
        <w:ind w:left="2552"/>
        <w:rPr>
          <w:rFonts w:cs="Arial"/>
          <w:sz w:val="20"/>
          <w:szCs w:val="20"/>
          <w:lang w:val="en-GB" w:eastAsia="zh-CN"/>
        </w:rPr>
      </w:pPr>
      <w:r w:rsidRPr="00002C8F">
        <w:rPr>
          <w:rFonts w:cs="Arial"/>
          <w:sz w:val="20"/>
          <w:szCs w:val="20"/>
          <w:lang w:val="en-GB" w:eastAsia="zh-CN"/>
        </w:rPr>
        <w:t>INSPIRATION Coordinators</w:t>
      </w:r>
    </w:p>
    <w:p w14:paraId="44FA90A4" w14:textId="21C9BC40" w:rsidR="00002C8F" w:rsidRPr="00002C8F" w:rsidRDefault="00002C8F" w:rsidP="00002C8F">
      <w:pPr>
        <w:autoSpaceDE w:val="0"/>
        <w:autoSpaceDN w:val="0"/>
        <w:adjustRightInd w:val="0"/>
        <w:spacing w:before="0" w:line="276" w:lineRule="auto"/>
        <w:ind w:left="2552"/>
        <w:rPr>
          <w:rFonts w:cs="Arial"/>
          <w:sz w:val="20"/>
          <w:szCs w:val="20"/>
          <w:lang w:val="en-GB" w:eastAsia="zh-CN"/>
        </w:rPr>
      </w:pPr>
      <w:r w:rsidRPr="00002C8F">
        <w:rPr>
          <w:rFonts w:cs="Arial"/>
          <w:sz w:val="20"/>
          <w:szCs w:val="20"/>
          <w:lang w:val="en-GB" w:eastAsia="zh-CN"/>
        </w:rPr>
        <w:t xml:space="preserve">Detlef Grimski (UBA): detlef.grimski@uba.de or Stephan Bartke (UBA): stephan.bartke@uba.de </w:t>
      </w:r>
    </w:p>
    <w:p w14:paraId="5B8BCA9A"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1CE86CC9"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1BA211A5"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To be cited as:</w:t>
      </w:r>
    </w:p>
    <w:p w14:paraId="338BAA61"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6CDCE498" w14:textId="61E4A3C9" w:rsidR="00002C8F" w:rsidRPr="00002C8F" w:rsidRDefault="00002C8F" w:rsidP="00002C8F">
      <w:pPr>
        <w:autoSpaceDE w:val="0"/>
        <w:autoSpaceDN w:val="0"/>
        <w:adjustRightInd w:val="0"/>
        <w:spacing w:before="0" w:line="276" w:lineRule="auto"/>
        <w:rPr>
          <w:rFonts w:cs="Arial"/>
          <w:sz w:val="20"/>
          <w:szCs w:val="20"/>
          <w:lang w:val="en-GB" w:eastAsia="zh-CN"/>
        </w:rPr>
      </w:pPr>
      <w:r w:rsidRPr="00002C8F">
        <w:rPr>
          <w:rFonts w:cs="Arial"/>
          <w:sz w:val="20"/>
          <w:szCs w:val="20"/>
          <w:lang w:val="de-AT" w:eastAsia="zh-CN"/>
        </w:rPr>
        <w:t xml:space="preserve">Brils, J., Finka, M. et al. </w:t>
      </w:r>
      <w:r>
        <w:rPr>
          <w:rFonts w:cs="Arial"/>
          <w:sz w:val="20"/>
          <w:szCs w:val="20"/>
          <w:lang w:val="en-GB" w:eastAsia="zh-CN"/>
        </w:rPr>
        <w:t xml:space="preserve">(2017): Zhrnutie: </w:t>
      </w:r>
      <w:r w:rsidRPr="00002C8F">
        <w:rPr>
          <w:rFonts w:cs="Arial"/>
          <w:sz w:val="20"/>
          <w:szCs w:val="20"/>
          <w:lang w:val="en-GB" w:eastAsia="zh-CN"/>
        </w:rPr>
        <w:t xml:space="preserve">Európska strategická </w:t>
      </w:r>
      <w:r>
        <w:rPr>
          <w:rFonts w:cs="Arial"/>
          <w:sz w:val="20"/>
          <w:szCs w:val="20"/>
          <w:lang w:val="en-GB" w:eastAsia="zh-CN"/>
        </w:rPr>
        <w:t xml:space="preserve">výskumná agenda pre integrované </w:t>
      </w:r>
      <w:r w:rsidRPr="00002C8F">
        <w:rPr>
          <w:rFonts w:cs="Arial"/>
          <w:sz w:val="20"/>
          <w:szCs w:val="20"/>
          <w:lang w:val="en-GB" w:eastAsia="zh-CN"/>
        </w:rPr>
        <w:t>priestorové plánovanie, využitie územia a manažment pôdy</w:t>
      </w:r>
      <w:r>
        <w:rPr>
          <w:rFonts w:cs="Arial"/>
          <w:sz w:val="20"/>
          <w:szCs w:val="20"/>
          <w:lang w:val="en-GB" w:eastAsia="zh-CN"/>
        </w:rPr>
        <w:t>, deliverable 4.3</w:t>
      </w:r>
      <w:r w:rsidRPr="00002C8F">
        <w:rPr>
          <w:rFonts w:cs="Arial"/>
          <w:sz w:val="20"/>
          <w:szCs w:val="20"/>
          <w:lang w:val="en-GB" w:eastAsia="zh-CN"/>
        </w:rPr>
        <w:t xml:space="preserve"> of the HORIZON 2020 project INSPIRATION. EC Grant</w:t>
      </w:r>
      <w:r>
        <w:rPr>
          <w:rFonts w:cs="Arial"/>
          <w:sz w:val="20"/>
          <w:szCs w:val="20"/>
          <w:lang w:val="en-GB" w:eastAsia="zh-CN"/>
        </w:rPr>
        <w:t xml:space="preserve"> </w:t>
      </w:r>
      <w:r w:rsidRPr="00002C8F">
        <w:rPr>
          <w:rFonts w:cs="Arial"/>
          <w:sz w:val="20"/>
          <w:szCs w:val="20"/>
          <w:lang w:val="en-GB" w:eastAsia="zh-CN"/>
        </w:rPr>
        <w:t>agreement no: 642372, UBA: Dessau-Roßlau, Germany.</w:t>
      </w:r>
    </w:p>
    <w:p w14:paraId="713A92E0"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6F219EB9"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r w:rsidRPr="00002C8F">
        <w:rPr>
          <w:rFonts w:cs="Arial"/>
          <w:sz w:val="20"/>
          <w:szCs w:val="20"/>
          <w:lang w:val="en-GB" w:eastAsia="zh-CN"/>
        </w:rPr>
        <w:t>Disclaimer:</w:t>
      </w:r>
      <w:bookmarkStart w:id="7" w:name="_GoBack"/>
      <w:bookmarkEnd w:id="7"/>
      <w:r w:rsidRPr="00002C8F">
        <w:rPr>
          <w:rFonts w:cs="Arial"/>
          <w:sz w:val="20"/>
          <w:szCs w:val="20"/>
          <w:lang w:val="en-GB" w:eastAsia="zh-CN"/>
        </w:rPr>
        <w:tab/>
      </w:r>
      <w:r w:rsidRPr="00002C8F">
        <w:rPr>
          <w:rFonts w:cs="Arial"/>
          <w:sz w:val="20"/>
          <w:szCs w:val="20"/>
          <w:lang w:val="en-GB" w:eastAsia="zh-CN"/>
        </w:rPr>
        <w:tab/>
      </w:r>
    </w:p>
    <w:p w14:paraId="77D30914" w14:textId="77777777" w:rsidR="00002C8F" w:rsidRPr="00002C8F" w:rsidRDefault="00002C8F" w:rsidP="00002C8F">
      <w:pPr>
        <w:autoSpaceDE w:val="0"/>
        <w:autoSpaceDN w:val="0"/>
        <w:adjustRightInd w:val="0"/>
        <w:spacing w:before="0" w:line="276" w:lineRule="auto"/>
        <w:ind w:left="2552" w:hanging="2552"/>
        <w:rPr>
          <w:rFonts w:cs="Arial"/>
          <w:sz w:val="20"/>
          <w:szCs w:val="20"/>
          <w:lang w:val="en-GB" w:eastAsia="zh-CN"/>
        </w:rPr>
      </w:pPr>
    </w:p>
    <w:p w14:paraId="7610376D" w14:textId="77777777" w:rsidR="00002C8F" w:rsidRPr="00002C8F" w:rsidRDefault="00002C8F" w:rsidP="00002C8F">
      <w:pPr>
        <w:autoSpaceDE w:val="0"/>
        <w:autoSpaceDN w:val="0"/>
        <w:adjustRightInd w:val="0"/>
        <w:spacing w:before="0" w:line="276" w:lineRule="auto"/>
        <w:rPr>
          <w:rFonts w:cs="Arial"/>
          <w:sz w:val="20"/>
          <w:szCs w:val="20"/>
          <w:lang w:val="en-GB" w:eastAsia="zh-CN"/>
        </w:rPr>
      </w:pPr>
      <w:r w:rsidRPr="00002C8F">
        <w:rPr>
          <w:rFonts w:cs="Arial"/>
          <w:sz w:val="20"/>
          <w:szCs w:val="20"/>
          <w:lang w:val="en-GB" w:eastAsia="zh-CN"/>
        </w:rPr>
        <w:t xml:space="preserve">This document’s contents are not intended to replace consultation of any applicable legal sources or the necessary advice of a legal expert, where appropriate. All information in this document is provided "as is" and no guarantee or warranty is given that the information is fit for any particular purpose. The </w:t>
      </w:r>
      <w:r w:rsidRPr="00002C8F">
        <w:rPr>
          <w:rFonts w:cs="Arial"/>
          <w:sz w:val="20"/>
          <w:szCs w:val="20"/>
          <w:lang w:val="en-GB" w:eastAsia="zh-CN"/>
        </w:rPr>
        <w:lastRenderedPageBreak/>
        <w:t>user, therefore, uses the information at its sole risk and liability. For the avoidance of all doubts, the European Commission has no liability in respect of this document, which is merely representing the authors' view.</w:t>
      </w:r>
    </w:p>
    <w:p w14:paraId="368F3D15" w14:textId="0084802C" w:rsidR="00CC2881" w:rsidRPr="00EB364B" w:rsidRDefault="00CC2881" w:rsidP="00002C8F">
      <w:pPr>
        <w:spacing w:before="0"/>
        <w:jc w:val="left"/>
        <w:rPr>
          <w:rFonts w:cs="Arial"/>
          <w:b/>
          <w:color w:val="409F2D"/>
          <w:sz w:val="28"/>
          <w:szCs w:val="40"/>
          <w:lang w:val="sk-SK"/>
        </w:rPr>
      </w:pPr>
      <w:r w:rsidRPr="00EB364B">
        <w:rPr>
          <w:rFonts w:cs="Arial"/>
          <w:b/>
          <w:color w:val="409F2D"/>
          <w:sz w:val="28"/>
          <w:szCs w:val="40"/>
          <w:lang w:val="sk-SK"/>
        </w:rPr>
        <w:br w:type="page"/>
      </w:r>
    </w:p>
    <w:p w14:paraId="1602D3FA" w14:textId="77777777" w:rsidR="00ED53F8" w:rsidRPr="00EB364B" w:rsidRDefault="00ED53F8" w:rsidP="00ED53F8">
      <w:pPr>
        <w:jc w:val="center"/>
        <w:rPr>
          <w:b/>
          <w:color w:val="00B050"/>
          <w:sz w:val="28"/>
          <w:szCs w:val="28"/>
          <w:lang w:val="sk-SK"/>
        </w:rPr>
      </w:pPr>
      <w:r w:rsidRPr="00EB364B">
        <w:rPr>
          <w:b/>
          <w:color w:val="00B050"/>
          <w:sz w:val="28"/>
          <w:szCs w:val="28"/>
          <w:lang w:val="sk-SK"/>
        </w:rPr>
        <w:lastRenderedPageBreak/>
        <w:t>ZHRNUTIE</w:t>
      </w:r>
      <w:r w:rsidRPr="00EB364B">
        <w:rPr>
          <w:b/>
          <w:color w:val="00B050"/>
          <w:sz w:val="28"/>
          <w:szCs w:val="28"/>
          <w:lang w:val="sk-SK"/>
        </w:rPr>
        <w:br/>
        <w:t>Európska strategická výskumná agenda pre integrované priestorové plánovanie, využitie územia a manažment pôdy</w:t>
      </w:r>
    </w:p>
    <w:p w14:paraId="72B2C57D" w14:textId="77777777" w:rsidR="00ED53F8" w:rsidRPr="00EB364B" w:rsidRDefault="00ED53F8" w:rsidP="001C4F8E">
      <w:pPr>
        <w:spacing w:before="0" w:after="120" w:line="276" w:lineRule="auto"/>
        <w:rPr>
          <w:szCs w:val="22"/>
          <w:lang w:val="sk-SK"/>
        </w:rPr>
      </w:pPr>
    </w:p>
    <w:p w14:paraId="20D4A952" w14:textId="2D25A178" w:rsidR="00ED53F8" w:rsidRPr="00EB364B" w:rsidRDefault="00ED53F8" w:rsidP="001C4F8E">
      <w:pPr>
        <w:spacing w:before="0" w:after="120" w:line="276" w:lineRule="auto"/>
        <w:rPr>
          <w:szCs w:val="22"/>
          <w:lang w:val="sk-SK"/>
        </w:rPr>
      </w:pPr>
      <w:r w:rsidRPr="00EB364B">
        <w:rPr>
          <w:szCs w:val="22"/>
          <w:lang w:val="sk-SK"/>
        </w:rPr>
        <w:t>Územie a pôda zohrávajú významnú úlohu pri napĺňaní potrieb spoločnosti čo sa týka potravín, pitnej vody, energie, infraštruktúry a pri prekonávaní spoločenských výziev klimatickej zmeny, oprávneného využitia neobnoviteľných prírodných zdrojov a životného prostredia. Územie a pôda, vrátane vody a sedimentov sú obmedzenými zdrojmi čeliacimi rastúcemu tlaku a konfliktom pri ich využívaní, ktoré prispievajú k nadspotrebe prírodného kapitálu. “Bežné” prístupy nie sú vhodné a miera naliehavosti múdreho využitia územia a manažmentu pôdy v kontexte vyváženého využitia prírodného kapitálu a ekosystémových služieb a potrieb spoločnosti je vysoká.</w:t>
      </w:r>
    </w:p>
    <w:p w14:paraId="17B03104" w14:textId="74B405DD" w:rsidR="00ED53F8" w:rsidRPr="00EB364B" w:rsidRDefault="00ED53F8" w:rsidP="001C4F8E">
      <w:pPr>
        <w:spacing w:before="0" w:after="120" w:line="276" w:lineRule="auto"/>
        <w:rPr>
          <w:lang w:val="sk-SK"/>
        </w:rPr>
      </w:pPr>
      <w:r w:rsidRPr="00EB364B">
        <w:rPr>
          <w:lang w:val="sk-SK"/>
        </w:rPr>
        <w:t xml:space="preserve">Projekt </w:t>
      </w:r>
      <w:r w:rsidR="00020A6E" w:rsidRPr="00EB364B">
        <w:rPr>
          <w:lang w:val="sk-SK"/>
        </w:rPr>
        <w:t>INSPIRATION</w:t>
      </w:r>
      <w:r w:rsidRPr="00EB364B">
        <w:rPr>
          <w:lang w:val="sk-SK"/>
        </w:rPr>
        <w:t xml:space="preserve"> </w:t>
      </w:r>
      <w:r w:rsidR="00F94DC6" w:rsidRPr="00EB364B">
        <w:rPr>
          <w:lang w:val="sk-SK"/>
        </w:rPr>
        <w:t xml:space="preserve">poukázal na </w:t>
      </w:r>
      <w:r w:rsidRPr="00EB364B">
        <w:rPr>
          <w:lang w:val="sk-SK"/>
        </w:rPr>
        <w:t xml:space="preserve">vzťah medzi poskytovaním prírodného kapitálu a spoločenským dopytom, ktorý je sčasti tvorený praxou manažmentu využitia územia, ktorej dopady nie sú dostatočne pochopené.  </w:t>
      </w:r>
    </w:p>
    <w:p w14:paraId="03E25B20" w14:textId="7EF83C86" w:rsidR="00F94DC6" w:rsidRPr="00EB364B" w:rsidRDefault="00F94DC6" w:rsidP="00BD4329">
      <w:pPr>
        <w:spacing w:before="0" w:after="120" w:line="276" w:lineRule="auto"/>
        <w:rPr>
          <w:szCs w:val="22"/>
          <w:lang w:val="sk-SK"/>
        </w:rPr>
      </w:pPr>
      <w:r w:rsidRPr="00EB364B">
        <w:rPr>
          <w:szCs w:val="22"/>
          <w:lang w:val="sk-SK"/>
        </w:rPr>
        <w:t xml:space="preserve">Strategická výskumná agenda (SRA) vypracovaná v rámci projektu </w:t>
      </w:r>
      <w:r w:rsidR="00BD4329" w:rsidRPr="00EB364B">
        <w:rPr>
          <w:szCs w:val="22"/>
          <w:lang w:val="sk-SK"/>
        </w:rPr>
        <w:t xml:space="preserve">INSPIRATION </w:t>
      </w:r>
      <w:r w:rsidRPr="00EB364B">
        <w:rPr>
          <w:szCs w:val="22"/>
          <w:lang w:val="sk-SK"/>
        </w:rPr>
        <w:t>sa zakladá na potrebách výskumu a inovácií identifikovaných viac ako 500 európskymi zaintersovaným</w:t>
      </w:r>
      <w:r w:rsidR="00EB364B">
        <w:rPr>
          <w:szCs w:val="22"/>
          <w:lang w:val="sk-SK"/>
        </w:rPr>
        <w:t>i</w:t>
      </w:r>
      <w:r w:rsidRPr="00EB364B">
        <w:rPr>
          <w:szCs w:val="22"/>
          <w:lang w:val="sk-SK"/>
        </w:rPr>
        <w:t xml:space="preserve"> subjektami v polohe financovateľov, vedcov, </w:t>
      </w:r>
      <w:r w:rsidR="007F1326" w:rsidRPr="00EB364B">
        <w:rPr>
          <w:szCs w:val="22"/>
          <w:lang w:val="sk-SK"/>
        </w:rPr>
        <w:t xml:space="preserve">vývojárov zabezpečujúcich tranfer poznatkov, </w:t>
      </w:r>
      <w:r w:rsidRPr="00EB364B">
        <w:rPr>
          <w:szCs w:val="22"/>
          <w:lang w:val="sk-SK"/>
        </w:rPr>
        <w:t xml:space="preserve">politikov, administrátorov a konzultantov. </w:t>
      </w:r>
    </w:p>
    <w:p w14:paraId="70D17845" w14:textId="1436DBDD" w:rsidR="00F94DC6" w:rsidRPr="00EB364B" w:rsidRDefault="00BD4329" w:rsidP="00782FEE">
      <w:pPr>
        <w:spacing w:before="0" w:after="120" w:line="276" w:lineRule="auto"/>
        <w:rPr>
          <w:szCs w:val="22"/>
          <w:lang w:val="sk-SK"/>
        </w:rPr>
      </w:pPr>
      <w:r w:rsidRPr="00EB364B">
        <w:rPr>
          <w:szCs w:val="22"/>
          <w:lang w:val="sk-SK"/>
        </w:rPr>
        <w:t xml:space="preserve">SRA </w:t>
      </w:r>
      <w:r w:rsidR="00F94DC6" w:rsidRPr="00EB364B">
        <w:rPr>
          <w:szCs w:val="22"/>
          <w:lang w:val="sk-SK"/>
        </w:rPr>
        <w:t>berie do úvahy výzvy pre manažment pôdy a využitia územia, vrátane vzťahov v systéme pôda-voda-sedimenty a tém</w:t>
      </w:r>
      <w:r w:rsidR="00EB364B">
        <w:rPr>
          <w:szCs w:val="22"/>
          <w:lang w:val="sk-SK"/>
        </w:rPr>
        <w:t>y</w:t>
      </w:r>
      <w:r w:rsidR="00F94DC6" w:rsidRPr="00EB364B">
        <w:rPr>
          <w:szCs w:val="22"/>
          <w:lang w:val="sk-SK"/>
        </w:rPr>
        <w:t xml:space="preserve"> ako sú zdravie, energia, klimatická zmena, odolné zásobovanie vodou. Identifikuje potrebu nových poznatkov a nových aplikácií poznatkov do plánovania, manažmentu a využitia pôdy a systému pôda-voda-sedimenty.</w:t>
      </w:r>
    </w:p>
    <w:p w14:paraId="4F547F03" w14:textId="303D326E" w:rsidR="00F94DC6" w:rsidRPr="00EB364B" w:rsidRDefault="00F94DC6" w:rsidP="00782FEE">
      <w:pPr>
        <w:spacing w:before="0" w:after="120" w:line="276" w:lineRule="auto"/>
        <w:rPr>
          <w:szCs w:val="22"/>
          <w:lang w:val="sk-SK"/>
        </w:rPr>
      </w:pPr>
      <w:r w:rsidRPr="00EB364B">
        <w:rPr>
          <w:szCs w:val="22"/>
          <w:lang w:val="sk-SK"/>
        </w:rPr>
        <w:t xml:space="preserve">SRA je vypracovaná s cieľom pomôcť verejným a súkromným financovateľom výskumu identifikovať potrebu výskumu, do ktorého je potrebné investovať a tým prispieť </w:t>
      </w:r>
      <w:r w:rsidR="00EB364B">
        <w:rPr>
          <w:szCs w:val="22"/>
          <w:lang w:val="sk-SK"/>
        </w:rPr>
        <w:t>k inováciám smerujúcim k „zelen</w:t>
      </w:r>
      <w:r w:rsidRPr="00EB364B">
        <w:rPr>
          <w:szCs w:val="22"/>
          <w:lang w:val="sk-SK"/>
        </w:rPr>
        <w:t xml:space="preserve">šej,“ sociálne súdržnejšej, rozumnejšej a konkurencie schopnejšej Európe. </w:t>
      </w:r>
    </w:p>
    <w:p w14:paraId="6C530512" w14:textId="36C4777C" w:rsidR="001C4F8E" w:rsidRPr="00EB364B" w:rsidRDefault="00F94DC6" w:rsidP="00F94DC6">
      <w:pPr>
        <w:spacing w:before="0" w:after="120" w:line="276" w:lineRule="auto"/>
        <w:rPr>
          <w:szCs w:val="22"/>
          <w:lang w:val="sk-SK"/>
        </w:rPr>
      </w:pPr>
      <w:r w:rsidRPr="00EB364B">
        <w:rPr>
          <w:szCs w:val="22"/>
          <w:lang w:val="sk-SK"/>
        </w:rPr>
        <w:t>Európska komisia a viacero európskych štátov sa snaží presadiť 17 cieľov udržateľného rozvoja definovaných OSN v roku 2015 ako jadro ich politických rámcov, priorít a rozpočtov. Európska komisia sa vyslovene „snaží</w:t>
      </w:r>
      <w:r w:rsidR="00EB364B">
        <w:rPr>
          <w:szCs w:val="22"/>
          <w:lang w:val="sk-SK"/>
        </w:rPr>
        <w:t>,</w:t>
      </w:r>
      <w:r w:rsidRPr="00EB364B">
        <w:rPr>
          <w:szCs w:val="22"/>
          <w:lang w:val="sk-SK"/>
        </w:rPr>
        <w:t xml:space="preserve"> aby sa ciele udržateľného rozvoja stali súčasťou hlavného prúdu politík a iniciatív... a súčasťou každodennej práce Komisie.“ Potreby výskumu derivované zainteresovanými subjektami prezentované v SRA sú vztiahnuté k cieľom udržateľného rozvoja a umožnia Komisii a jednotlivým štátom ich dosiahnutie.</w:t>
      </w:r>
      <w:r w:rsidR="001C4F8E" w:rsidRPr="00EB364B">
        <w:rPr>
          <w:szCs w:val="22"/>
          <w:lang w:val="sk-SK"/>
        </w:rPr>
        <w:t xml:space="preserve"> </w:t>
      </w:r>
    </w:p>
    <w:p w14:paraId="66CC2596" w14:textId="1E8EBE2E" w:rsidR="00782FEE" w:rsidRPr="00EB364B" w:rsidRDefault="001C4F8E" w:rsidP="00F94DC6">
      <w:pPr>
        <w:spacing w:before="0" w:after="120" w:line="276" w:lineRule="auto"/>
        <w:rPr>
          <w:szCs w:val="22"/>
          <w:lang w:val="sk-SK"/>
        </w:rPr>
      </w:pPr>
      <w:r w:rsidRPr="00EB364B">
        <w:rPr>
          <w:szCs w:val="22"/>
          <w:lang w:val="sk-SK"/>
        </w:rPr>
        <w:t>Transn</w:t>
      </w:r>
      <w:r w:rsidR="00F94DC6" w:rsidRPr="00EB364B">
        <w:rPr>
          <w:szCs w:val="22"/>
          <w:lang w:val="sk-SK"/>
        </w:rPr>
        <w:t xml:space="preserve">árodné spolufinancovanie je kľúčom k vytváraniu synergií </w:t>
      </w:r>
      <w:r w:rsidR="00EB364B">
        <w:rPr>
          <w:szCs w:val="22"/>
          <w:lang w:val="sk-SK"/>
        </w:rPr>
        <w:t>pre organizácie, ktoré chcú inve</w:t>
      </w:r>
      <w:r w:rsidR="00F94DC6" w:rsidRPr="00EB364B">
        <w:rPr>
          <w:szCs w:val="22"/>
          <w:lang w:val="sk-SK"/>
        </w:rPr>
        <w:t>stovať do výskumných aktivít. Podpora financovateľov, ktorí majú záujem</w:t>
      </w:r>
      <w:r w:rsidR="00EB364B">
        <w:rPr>
          <w:szCs w:val="22"/>
          <w:lang w:val="sk-SK"/>
        </w:rPr>
        <w:t>,</w:t>
      </w:r>
      <w:r w:rsidR="00F94DC6" w:rsidRPr="00EB364B">
        <w:rPr>
          <w:szCs w:val="22"/>
          <w:lang w:val="sk-SK"/>
        </w:rPr>
        <w:t xml:space="preserve"> bude k dispozícii do augusta 2019. Národné kontaktné osoby budú schopné poskytovať podporu a sprostredkovávať kontakty v špecifických oblastiach potreby spolufinancovania. Kompletná agenda, jej východiská a informácie o národných kontaktných osobách je k dispozícii na stránke</w:t>
      </w:r>
      <w:r w:rsidR="00782FEE" w:rsidRPr="00EB364B">
        <w:rPr>
          <w:szCs w:val="22"/>
          <w:lang w:val="sk-SK"/>
        </w:rPr>
        <w:t xml:space="preserve"> </w:t>
      </w:r>
      <w:hyperlink r:id="rId9" w:history="1">
        <w:r w:rsidR="00782FEE" w:rsidRPr="00EB364B">
          <w:rPr>
            <w:rStyle w:val="Hypertextovprepojenie"/>
            <w:color w:val="auto"/>
            <w:szCs w:val="22"/>
            <w:lang w:val="sk-SK"/>
          </w:rPr>
          <w:t>www.inspiration-agenda.eu</w:t>
        </w:r>
      </w:hyperlink>
      <w:r w:rsidR="008F6C25" w:rsidRPr="00EB364B">
        <w:rPr>
          <w:szCs w:val="22"/>
          <w:lang w:val="sk-SK"/>
        </w:rPr>
        <w:t>.</w:t>
      </w:r>
    </w:p>
    <w:p w14:paraId="692C35F7" w14:textId="4A62CE3A" w:rsidR="00F94DC6" w:rsidRPr="00EB364B" w:rsidRDefault="00F94DC6" w:rsidP="00A95076">
      <w:pPr>
        <w:spacing w:before="0" w:after="120" w:line="276" w:lineRule="auto"/>
        <w:rPr>
          <w:szCs w:val="22"/>
          <w:lang w:val="sk-SK"/>
        </w:rPr>
      </w:pPr>
      <w:r w:rsidRPr="00EB364B">
        <w:rPr>
          <w:szCs w:val="22"/>
          <w:lang w:val="sk-SK"/>
        </w:rPr>
        <w:t>Táto verzia doku</w:t>
      </w:r>
      <w:r w:rsidR="00572017" w:rsidRPr="00EB364B">
        <w:rPr>
          <w:szCs w:val="22"/>
          <w:lang w:val="sk-SK"/>
        </w:rPr>
        <w:t>m</w:t>
      </w:r>
      <w:r w:rsidRPr="00EB364B">
        <w:rPr>
          <w:szCs w:val="22"/>
          <w:lang w:val="sk-SK"/>
        </w:rPr>
        <w:t>entu z júna 2017 obsahuje predbežné výsledky publikované s cieľom stimulovať diskusiu, spresnenie a inšpirovať konverzáciu s potenciálnymi financovateľmi počas kontaktnej fázy projektu INSPIRATION.</w:t>
      </w:r>
    </w:p>
    <w:p w14:paraId="6A198696" w14:textId="0EA58931" w:rsidR="001C4F8E" w:rsidRPr="00EB364B" w:rsidRDefault="001C4F8E" w:rsidP="00A95076">
      <w:pPr>
        <w:spacing w:before="0" w:after="120" w:line="276" w:lineRule="auto"/>
        <w:rPr>
          <w:szCs w:val="22"/>
          <w:lang w:val="sk-SK"/>
        </w:rPr>
      </w:pPr>
      <w:r w:rsidRPr="00EB364B">
        <w:rPr>
          <w:szCs w:val="22"/>
          <w:lang w:val="sk-SK"/>
        </w:rPr>
        <w:lastRenderedPageBreak/>
        <w:br w:type="page"/>
      </w:r>
    </w:p>
    <w:p w14:paraId="7943B482" w14:textId="670F7755" w:rsidR="002B63B4" w:rsidRPr="00EB364B" w:rsidRDefault="00932F3C" w:rsidP="008E3AB8">
      <w:pPr>
        <w:pStyle w:val="Nadpis2"/>
        <w:rPr>
          <w:lang w:val="sk-SK"/>
        </w:rPr>
      </w:pPr>
      <w:bookmarkStart w:id="8" w:name="_Toc486190183"/>
      <w:r w:rsidRPr="00EB364B">
        <w:rPr>
          <w:lang w:val="sk-SK"/>
        </w:rPr>
        <w:lastRenderedPageBreak/>
        <w:t>Po</w:t>
      </w:r>
      <w:r w:rsidR="00EB364B">
        <w:rPr>
          <w:lang w:val="sk-SK"/>
        </w:rPr>
        <w:t>treby výskumu derivované zo zdola nahor</w:t>
      </w:r>
      <w:bookmarkEnd w:id="8"/>
    </w:p>
    <w:p w14:paraId="1F013716" w14:textId="2F6743D1" w:rsidR="00932F3C" w:rsidRPr="00EB364B" w:rsidRDefault="00932F3C" w:rsidP="002B63B4">
      <w:pPr>
        <w:spacing w:before="0" w:after="120" w:line="276" w:lineRule="auto"/>
        <w:rPr>
          <w:lang w:val="sk-SK"/>
        </w:rPr>
      </w:pPr>
      <w:r w:rsidRPr="00EB364B">
        <w:rPr>
          <w:lang w:val="sk-SK"/>
        </w:rPr>
        <w:t>Súbor</w:t>
      </w:r>
      <w:r w:rsidR="002B63B4" w:rsidRPr="00EB364B">
        <w:rPr>
          <w:lang w:val="sk-SK"/>
        </w:rPr>
        <w:t xml:space="preserve"> 17 integr</w:t>
      </w:r>
      <w:r w:rsidRPr="00EB364B">
        <w:rPr>
          <w:lang w:val="sk-SK"/>
        </w:rPr>
        <w:t xml:space="preserve">ovaných a </w:t>
      </w:r>
      <w:r w:rsidR="002B63B4" w:rsidRPr="00EB364B">
        <w:rPr>
          <w:lang w:val="sk-SK"/>
        </w:rPr>
        <w:t>22 t</w:t>
      </w:r>
      <w:r w:rsidRPr="00EB364B">
        <w:rPr>
          <w:lang w:val="sk-SK"/>
        </w:rPr>
        <w:t>ématických výskumných potrieb bol definovaný. Tématické potreby boli identifikované pre oblasti</w:t>
      </w:r>
      <w:r w:rsidR="00E7388A">
        <w:rPr>
          <w:lang w:val="sk-SK"/>
        </w:rPr>
        <w:t>: P</w:t>
      </w:r>
      <w:r w:rsidRPr="00EB364B">
        <w:rPr>
          <w:lang w:val="sk-SK"/>
        </w:rPr>
        <w:t xml:space="preserve">ídoný kapitál a poskytovanie ekosystémových služieb (NC), </w:t>
      </w:r>
      <w:r w:rsidR="00E7388A">
        <w:rPr>
          <w:lang w:val="sk-SK"/>
        </w:rPr>
        <w:t>d</w:t>
      </w:r>
      <w:r w:rsidRPr="00EB364B">
        <w:rPr>
          <w:lang w:val="sk-SK"/>
        </w:rPr>
        <w:t>opyt po prírodnom kapit</w:t>
      </w:r>
      <w:r w:rsidR="00E7388A">
        <w:rPr>
          <w:lang w:val="sk-SK"/>
        </w:rPr>
        <w:t>ále a ekosystémové služby (D), m</w:t>
      </w:r>
      <w:r w:rsidRPr="00EB364B">
        <w:rPr>
          <w:lang w:val="sk-SK"/>
        </w:rPr>
        <w:t>a</w:t>
      </w:r>
      <w:r w:rsidR="00E7388A">
        <w:rPr>
          <w:lang w:val="sk-SK"/>
        </w:rPr>
        <w:t>nažment využitia územia (LM) a čistý impact (NI),</w:t>
      </w:r>
      <w:r w:rsidRPr="00EB364B">
        <w:rPr>
          <w:lang w:val="sk-SK"/>
        </w:rPr>
        <w:t xml:space="preserve"> </w:t>
      </w:r>
      <w:r w:rsidR="00E7388A">
        <w:rPr>
          <w:lang w:val="sk-SK"/>
        </w:rPr>
        <w:t>i</w:t>
      </w:r>
      <w:r w:rsidRPr="00EB364B">
        <w:rPr>
          <w:lang w:val="sk-SK"/>
        </w:rPr>
        <w:t>ntegrované potreby výskumu (IRT) sú na priesečníku týchto tém.</w:t>
      </w:r>
    </w:p>
    <w:p w14:paraId="429D9A26" w14:textId="0EB876E5" w:rsidR="002B63B4" w:rsidRPr="00EB364B" w:rsidRDefault="002B63B4" w:rsidP="002B63B4">
      <w:pPr>
        <w:pStyle w:val="Nadpis2"/>
        <w:rPr>
          <w:rFonts w:asciiTheme="minorHAnsi" w:hAnsiTheme="minorHAnsi"/>
          <w:color w:val="auto"/>
          <w:sz w:val="20"/>
          <w:lang w:val="sk-SK"/>
        </w:rPr>
      </w:pPr>
      <w:bookmarkStart w:id="9" w:name="_Toc486190184"/>
      <w:r w:rsidRPr="00EB364B">
        <w:rPr>
          <w:rFonts w:asciiTheme="minorHAnsi" w:hAnsiTheme="minorHAnsi"/>
          <w:color w:val="auto"/>
          <w:sz w:val="20"/>
          <w:lang w:val="sk-SK"/>
        </w:rPr>
        <w:t>Integr</w:t>
      </w:r>
      <w:r w:rsidR="00932F3C" w:rsidRPr="00EB364B">
        <w:rPr>
          <w:rFonts w:asciiTheme="minorHAnsi" w:hAnsiTheme="minorHAnsi"/>
          <w:color w:val="auto"/>
          <w:sz w:val="20"/>
          <w:lang w:val="sk-SK"/>
        </w:rPr>
        <w:t>ované potreby</w:t>
      </w:r>
      <w:bookmarkEnd w:id="9"/>
      <w:r w:rsidR="00932F3C" w:rsidRPr="00EB364B">
        <w:rPr>
          <w:rFonts w:asciiTheme="minorHAnsi" w:hAnsiTheme="minorHAnsi"/>
          <w:color w:val="auto"/>
          <w:sz w:val="20"/>
          <w:lang w:val="sk-SK"/>
        </w:rPr>
        <w:t xml:space="preserve"> výskumu</w:t>
      </w:r>
    </w:p>
    <w:p w14:paraId="332F6957" w14:textId="77777777" w:rsidR="002B63B4" w:rsidRPr="00EB364B" w:rsidRDefault="002B63B4" w:rsidP="002B63B4">
      <w:pPr>
        <w:autoSpaceDE w:val="0"/>
        <w:autoSpaceDN w:val="0"/>
        <w:adjustRightInd w:val="0"/>
        <w:spacing w:before="0"/>
        <w:jc w:val="left"/>
        <w:rPr>
          <w:rFonts w:asciiTheme="minorHAnsi" w:hAnsiTheme="minorHAnsi" w:cs="Calibri"/>
          <w:sz w:val="20"/>
          <w:szCs w:val="20"/>
          <w:lang w:val="sk-SK" w:eastAsia="de-DE"/>
        </w:rPr>
        <w:sectPr w:rsidR="002B63B4" w:rsidRPr="00EB364B" w:rsidSect="002B63B4">
          <w:headerReference w:type="default" r:id="rId10"/>
          <w:footerReference w:type="even" r:id="rId11"/>
          <w:footerReference w:type="default" r:id="rId12"/>
          <w:type w:val="continuous"/>
          <w:pgSz w:w="11906" w:h="16838" w:code="9"/>
          <w:pgMar w:top="1701" w:right="1418" w:bottom="1418" w:left="1418" w:header="720" w:footer="567" w:gutter="0"/>
          <w:cols w:space="720"/>
          <w:docGrid w:linePitch="360"/>
        </w:sectPr>
      </w:pPr>
    </w:p>
    <w:p w14:paraId="3CE8F7A9" w14:textId="23F95E6E"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lastRenderedPageBreak/>
        <w:t>IRT-1:</w:t>
      </w:r>
      <w:r w:rsidRPr="00EB364B">
        <w:rPr>
          <w:rFonts w:asciiTheme="minorHAnsi" w:hAnsiTheme="minorHAnsi" w:cs="Calibri"/>
          <w:sz w:val="20"/>
          <w:szCs w:val="20"/>
          <w:lang w:val="sk-SK" w:eastAsia="de-DE"/>
        </w:rPr>
        <w:tab/>
        <w:t>Integr</w:t>
      </w:r>
      <w:r w:rsidR="00932F3C" w:rsidRPr="00EB364B">
        <w:rPr>
          <w:rFonts w:asciiTheme="minorHAnsi" w:hAnsiTheme="minorHAnsi" w:cs="Calibri"/>
          <w:sz w:val="20"/>
          <w:szCs w:val="20"/>
          <w:lang w:val="sk-SK" w:eastAsia="de-DE"/>
        </w:rPr>
        <w:t>ované hodnotenie dopadov na životné prostredie a monitoring pôdy pre Európu</w:t>
      </w:r>
    </w:p>
    <w:p w14:paraId="5071EC0E" w14:textId="12E05E56"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IRT-2:</w:t>
      </w:r>
      <w:r w:rsidRPr="00EB364B">
        <w:rPr>
          <w:rFonts w:asciiTheme="minorHAnsi" w:hAnsiTheme="minorHAnsi" w:cs="Calibri"/>
          <w:sz w:val="20"/>
          <w:szCs w:val="20"/>
          <w:lang w:val="sk-SK" w:eastAsia="de-DE"/>
        </w:rPr>
        <w:tab/>
      </w:r>
      <w:r w:rsidR="00932F3C" w:rsidRPr="00EB364B">
        <w:rPr>
          <w:rFonts w:asciiTheme="minorHAnsi" w:hAnsiTheme="minorHAnsi" w:cs="Calibri"/>
          <w:sz w:val="20"/>
          <w:szCs w:val="20"/>
          <w:lang w:val="sk-SK" w:eastAsia="de-DE"/>
        </w:rPr>
        <w:t>Uznanie hodnoty ekosystémových služieb v rozhodovaní o využití územia</w:t>
      </w:r>
    </w:p>
    <w:p w14:paraId="3D79B0E0" w14:textId="0BAF6D13"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IRT-3:</w:t>
      </w:r>
      <w:r w:rsidRPr="00EB364B">
        <w:rPr>
          <w:rFonts w:asciiTheme="minorHAnsi" w:hAnsiTheme="minorHAnsi" w:cs="Calibri"/>
          <w:sz w:val="20"/>
          <w:szCs w:val="20"/>
          <w:lang w:val="sk-SK" w:eastAsia="de-DE"/>
        </w:rPr>
        <w:tab/>
      </w:r>
      <w:r w:rsidR="00932F3C" w:rsidRPr="00EB364B">
        <w:rPr>
          <w:rFonts w:asciiTheme="minorHAnsi" w:hAnsiTheme="minorHAnsi" w:cs="Calibri"/>
          <w:sz w:val="20"/>
          <w:szCs w:val="20"/>
          <w:lang w:val="sk-SK" w:eastAsia="de-DE"/>
        </w:rPr>
        <w:t>O</w:t>
      </w:r>
      <w:r w:rsidR="006B41C3">
        <w:rPr>
          <w:rFonts w:asciiTheme="minorHAnsi" w:hAnsiTheme="minorHAnsi" w:cs="Calibri"/>
          <w:sz w:val="20"/>
          <w:szCs w:val="20"/>
          <w:lang w:val="sk-SK" w:eastAsia="de-DE"/>
        </w:rPr>
        <w:t>d indikátorov k implementácii: i</w:t>
      </w:r>
      <w:r w:rsidR="00932F3C" w:rsidRPr="00EB364B">
        <w:rPr>
          <w:rFonts w:asciiTheme="minorHAnsi" w:hAnsiTheme="minorHAnsi" w:cs="Calibri"/>
          <w:sz w:val="20"/>
          <w:szCs w:val="20"/>
          <w:lang w:val="sk-SK" w:eastAsia="de-DE"/>
        </w:rPr>
        <w:t>ntegrované nástroje pre holistické hodnotenie poľnohospodárskeho a lesohospodárskeho využitia územia</w:t>
      </w:r>
      <w:r w:rsidRPr="00EB364B">
        <w:rPr>
          <w:rFonts w:asciiTheme="minorHAnsi" w:hAnsiTheme="minorHAnsi" w:cs="Calibri"/>
          <w:sz w:val="20"/>
          <w:szCs w:val="20"/>
          <w:lang w:val="sk-SK" w:eastAsia="de-DE"/>
        </w:rPr>
        <w:t xml:space="preserve"> </w:t>
      </w:r>
    </w:p>
    <w:p w14:paraId="00834869" w14:textId="38BF43A5" w:rsidR="002B63B4" w:rsidRPr="00EB364B" w:rsidRDefault="00932F3C"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IRT-4:</w:t>
      </w:r>
      <w:r w:rsidRPr="00EB364B">
        <w:rPr>
          <w:rFonts w:asciiTheme="minorHAnsi" w:hAnsiTheme="minorHAnsi" w:cs="Calibri"/>
          <w:sz w:val="20"/>
          <w:szCs w:val="20"/>
          <w:lang w:val="sk-SK" w:eastAsia="de-DE"/>
        </w:rPr>
        <w:tab/>
        <w:t>Bio-Ekonomika</w:t>
      </w:r>
      <w:r w:rsidR="002B63B4" w:rsidRPr="00EB364B">
        <w:rPr>
          <w:rFonts w:asciiTheme="minorHAnsi" w:hAnsiTheme="minorHAnsi" w:cs="Calibri"/>
          <w:sz w:val="20"/>
          <w:szCs w:val="20"/>
          <w:lang w:val="sk-SK" w:eastAsia="de-DE"/>
        </w:rPr>
        <w:t xml:space="preserve"> – </w:t>
      </w:r>
      <w:r w:rsidR="008B5A33">
        <w:rPr>
          <w:rFonts w:asciiTheme="minorHAnsi" w:hAnsiTheme="minorHAnsi" w:cs="Calibri"/>
          <w:sz w:val="20"/>
          <w:szCs w:val="20"/>
          <w:lang w:val="sk-SK" w:eastAsia="de-DE"/>
        </w:rPr>
        <w:t>aktivácia</w:t>
      </w:r>
      <w:r w:rsidR="002B63B4" w:rsidRPr="00EB364B">
        <w:rPr>
          <w:rFonts w:asciiTheme="minorHAnsi" w:hAnsiTheme="minorHAnsi" w:cs="Calibri"/>
          <w:sz w:val="20"/>
          <w:szCs w:val="20"/>
          <w:lang w:val="sk-SK" w:eastAsia="de-DE"/>
        </w:rPr>
        <w:t xml:space="preserve"> poten</w:t>
      </w:r>
      <w:r w:rsidRPr="00EB364B">
        <w:rPr>
          <w:rFonts w:asciiTheme="minorHAnsi" w:hAnsiTheme="minorHAnsi" w:cs="Calibri"/>
          <w:sz w:val="20"/>
          <w:szCs w:val="20"/>
          <w:lang w:val="sk-SK" w:eastAsia="de-DE"/>
        </w:rPr>
        <w:t>cál</w:t>
      </w:r>
      <w:r w:rsidR="008B5A33">
        <w:rPr>
          <w:rFonts w:asciiTheme="minorHAnsi" w:hAnsiTheme="minorHAnsi" w:cs="Calibri"/>
          <w:sz w:val="20"/>
          <w:szCs w:val="20"/>
          <w:lang w:val="sk-SK" w:eastAsia="de-DE"/>
        </w:rPr>
        <w:t>u</w:t>
      </w:r>
      <w:r w:rsidRPr="00EB364B">
        <w:rPr>
          <w:rFonts w:asciiTheme="minorHAnsi" w:hAnsiTheme="minorHAnsi" w:cs="Calibri"/>
          <w:sz w:val="20"/>
          <w:szCs w:val="20"/>
          <w:lang w:val="sk-SK" w:eastAsia="de-DE"/>
        </w:rPr>
        <w:t xml:space="preserve"> za udržateľného využívania pôdy</w:t>
      </w:r>
    </w:p>
    <w:p w14:paraId="477D9F1D" w14:textId="406CF961"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IRT-5:</w:t>
      </w:r>
      <w:r w:rsidRPr="00EB364B">
        <w:rPr>
          <w:rFonts w:asciiTheme="minorHAnsi" w:hAnsiTheme="minorHAnsi" w:cs="Calibri"/>
          <w:sz w:val="20"/>
          <w:szCs w:val="20"/>
          <w:lang w:val="sk-SK" w:eastAsia="de-DE"/>
        </w:rPr>
        <w:tab/>
        <w:t>Integr</w:t>
      </w:r>
      <w:r w:rsidR="005A339D" w:rsidRPr="00EB364B">
        <w:rPr>
          <w:rFonts w:asciiTheme="minorHAnsi" w:hAnsiTheme="minorHAnsi" w:cs="Calibri"/>
          <w:sz w:val="20"/>
          <w:szCs w:val="20"/>
          <w:lang w:val="sk-SK" w:eastAsia="de-DE"/>
        </w:rPr>
        <w:t>ované scenáre pre system územie-pôda-voda-potraviny pod tlakom spoločnosti a výziev</w:t>
      </w:r>
    </w:p>
    <w:p w14:paraId="394DF381" w14:textId="46578A39" w:rsidR="002B63B4" w:rsidRPr="00EB364B" w:rsidRDefault="005A339D"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IRT-6:</w:t>
      </w:r>
      <w:r w:rsidRPr="00EB364B">
        <w:rPr>
          <w:rFonts w:asciiTheme="minorHAnsi" w:hAnsiTheme="minorHAnsi" w:cs="Calibri"/>
          <w:sz w:val="20"/>
          <w:szCs w:val="20"/>
          <w:lang w:val="sk-SK" w:eastAsia="de-DE"/>
        </w:rPr>
        <w:tab/>
        <w:t>Indikátory pre hodnotenie efektívnosti systému pôda-sedimenty-voda-energia</w:t>
      </w:r>
      <w:r w:rsidR="002B63B4" w:rsidRPr="00EB364B">
        <w:rPr>
          <w:rFonts w:asciiTheme="minorHAnsi" w:hAnsiTheme="minorHAnsi" w:cs="Calibri"/>
          <w:sz w:val="20"/>
          <w:szCs w:val="20"/>
          <w:lang w:val="sk-SK" w:eastAsia="de-DE"/>
        </w:rPr>
        <w:t xml:space="preserve"> </w:t>
      </w:r>
    </w:p>
    <w:p w14:paraId="7E83643E" w14:textId="6DBBD8CA"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IRT-7:</w:t>
      </w:r>
      <w:r w:rsidRPr="00EB364B">
        <w:rPr>
          <w:rFonts w:asciiTheme="minorHAnsi" w:hAnsiTheme="minorHAnsi" w:cs="Calibri"/>
          <w:sz w:val="20"/>
          <w:szCs w:val="20"/>
          <w:lang w:val="sk-SK" w:eastAsia="de-DE"/>
        </w:rPr>
        <w:tab/>
      </w:r>
      <w:r w:rsidR="005A339D" w:rsidRPr="00EB364B">
        <w:rPr>
          <w:rFonts w:asciiTheme="minorHAnsi" w:hAnsiTheme="minorHAnsi" w:cs="Calibri"/>
          <w:sz w:val="20"/>
          <w:szCs w:val="20"/>
          <w:lang w:val="sk-SK" w:eastAsia="de-DE"/>
        </w:rPr>
        <w:t>Systémy obhospodárovania poľnohospodárskej pôdy pre zabezpečenie úrodnosti pôdy a úrody</w:t>
      </w:r>
    </w:p>
    <w:p w14:paraId="11A98A33" w14:textId="601DC101"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IRT-8:</w:t>
      </w:r>
      <w:r w:rsidRPr="00EB364B">
        <w:rPr>
          <w:rFonts w:asciiTheme="minorHAnsi" w:hAnsiTheme="minorHAnsi" w:cs="Calibri"/>
          <w:sz w:val="20"/>
          <w:szCs w:val="20"/>
          <w:lang w:val="sk-SK" w:eastAsia="de-DE"/>
        </w:rPr>
        <w:tab/>
        <w:t>Cir</w:t>
      </w:r>
      <w:r w:rsidR="005A339D" w:rsidRPr="00EB364B">
        <w:rPr>
          <w:rFonts w:asciiTheme="minorHAnsi" w:hAnsiTheme="minorHAnsi" w:cs="Calibri"/>
          <w:sz w:val="20"/>
          <w:szCs w:val="20"/>
          <w:lang w:val="sk-SK" w:eastAsia="de-DE"/>
        </w:rPr>
        <w:t>kulárny manažment územia</w:t>
      </w:r>
      <w:r w:rsidRPr="00EB364B">
        <w:rPr>
          <w:rFonts w:asciiTheme="minorHAnsi" w:hAnsiTheme="minorHAnsi" w:cs="Calibri"/>
          <w:sz w:val="20"/>
          <w:szCs w:val="20"/>
          <w:lang w:val="sk-SK" w:eastAsia="de-DE"/>
        </w:rPr>
        <w:t xml:space="preserve"> </w:t>
      </w:r>
    </w:p>
    <w:p w14:paraId="30277AC1" w14:textId="762CF3CF" w:rsidR="002B63B4" w:rsidRPr="00EB364B" w:rsidRDefault="002B63B4"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IRT-9:</w:t>
      </w:r>
      <w:r w:rsidRPr="00EB364B">
        <w:rPr>
          <w:rFonts w:asciiTheme="minorHAnsi" w:hAnsiTheme="minorHAnsi" w:cs="Calibri"/>
          <w:sz w:val="20"/>
          <w:szCs w:val="20"/>
          <w:lang w:val="sk-SK" w:eastAsia="de-DE"/>
        </w:rPr>
        <w:tab/>
        <w:t>Poli</w:t>
      </w:r>
      <w:r w:rsidR="005A339D" w:rsidRPr="00EB364B">
        <w:rPr>
          <w:rFonts w:asciiTheme="minorHAnsi" w:hAnsiTheme="minorHAnsi" w:cs="Calibri"/>
          <w:sz w:val="20"/>
          <w:szCs w:val="20"/>
          <w:lang w:val="sk-SK" w:eastAsia="de-DE"/>
        </w:rPr>
        <w:t>tiky pre účinnú redukciu spotreby územia pre rozvoj osídlenia</w:t>
      </w:r>
    </w:p>
    <w:p w14:paraId="759D08BD" w14:textId="293F1ED1" w:rsidR="002B63B4" w:rsidRPr="00EB364B" w:rsidRDefault="00E3397F" w:rsidP="002B63B4">
      <w:pPr>
        <w:autoSpaceDE w:val="0"/>
        <w:autoSpaceDN w:val="0"/>
        <w:adjustRightInd w:val="0"/>
        <w:spacing w:before="0"/>
        <w:ind w:left="567" w:hanging="567"/>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lastRenderedPageBreak/>
        <w:t>IRT-10:   Participácia zainteresovaných subjektov s cieľom facilitovania rozvoja životaschopných miest</w:t>
      </w:r>
    </w:p>
    <w:p w14:paraId="24653791" w14:textId="17BA2C5A" w:rsidR="002B63B4" w:rsidRPr="00EB364B" w:rsidRDefault="002B63B4" w:rsidP="002B63B4">
      <w:pPr>
        <w:autoSpaceDE w:val="0"/>
        <w:autoSpaceDN w:val="0"/>
        <w:adjustRightInd w:val="0"/>
        <w:spacing w:before="0"/>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IRT-11:</w:t>
      </w:r>
      <w:r w:rsidRPr="00EB364B">
        <w:rPr>
          <w:rFonts w:asciiTheme="minorHAnsi" w:hAnsiTheme="minorHAnsi" w:cs="Calibri"/>
          <w:sz w:val="20"/>
          <w:szCs w:val="20"/>
          <w:lang w:val="sk-SK" w:eastAsia="de-DE"/>
        </w:rPr>
        <w:tab/>
        <w:t>Integr</w:t>
      </w:r>
      <w:r w:rsidR="00E3397F" w:rsidRPr="00EB364B">
        <w:rPr>
          <w:rFonts w:asciiTheme="minorHAnsi" w:hAnsiTheme="minorHAnsi" w:cs="Calibri"/>
          <w:sz w:val="20"/>
          <w:szCs w:val="20"/>
          <w:lang w:val="sk-SK" w:eastAsia="de-DE"/>
        </w:rPr>
        <w:t>ovaný manažment mestských pôd</w:t>
      </w:r>
      <w:r w:rsidRPr="00EB364B">
        <w:rPr>
          <w:rFonts w:asciiTheme="minorHAnsi" w:hAnsiTheme="minorHAnsi" w:cs="Calibri"/>
          <w:sz w:val="20"/>
          <w:szCs w:val="20"/>
          <w:lang w:val="sk-SK" w:eastAsia="de-DE"/>
        </w:rPr>
        <w:t xml:space="preserve"> </w:t>
      </w:r>
    </w:p>
    <w:p w14:paraId="5A1187B9" w14:textId="5FDC5650" w:rsidR="002B63B4" w:rsidRPr="00EB364B" w:rsidRDefault="002B63B4" w:rsidP="002B63B4">
      <w:pPr>
        <w:autoSpaceDE w:val="0"/>
        <w:autoSpaceDN w:val="0"/>
        <w:adjustRightInd w:val="0"/>
        <w:spacing w:before="0"/>
        <w:ind w:left="709" w:hanging="709"/>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IRT-12:</w:t>
      </w:r>
      <w:r w:rsidRPr="00EB364B">
        <w:rPr>
          <w:rFonts w:asciiTheme="minorHAnsi" w:hAnsiTheme="minorHAnsi" w:cs="Calibri"/>
          <w:sz w:val="20"/>
          <w:szCs w:val="20"/>
          <w:lang w:val="sk-SK" w:eastAsia="de-DE"/>
        </w:rPr>
        <w:tab/>
        <w:t>Environment</w:t>
      </w:r>
      <w:r w:rsidR="00E3397F" w:rsidRPr="00EB364B">
        <w:rPr>
          <w:rFonts w:asciiTheme="minorHAnsi" w:hAnsiTheme="minorHAnsi" w:cs="Calibri"/>
          <w:sz w:val="20"/>
          <w:szCs w:val="20"/>
          <w:lang w:val="sk-SK" w:eastAsia="de-DE"/>
        </w:rPr>
        <w:t>álne priateľný a sociálne citlivý rozvoj miest</w:t>
      </w:r>
    </w:p>
    <w:p w14:paraId="6D909A13" w14:textId="68BE0F74" w:rsidR="002B63B4" w:rsidRPr="00EB364B" w:rsidRDefault="002B63B4" w:rsidP="002B63B4">
      <w:pPr>
        <w:autoSpaceDE w:val="0"/>
        <w:autoSpaceDN w:val="0"/>
        <w:adjustRightInd w:val="0"/>
        <w:spacing w:before="0"/>
        <w:ind w:left="709" w:hanging="709"/>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IRT-13:</w:t>
      </w:r>
      <w:r w:rsidRPr="00EB364B">
        <w:rPr>
          <w:rFonts w:asciiTheme="minorHAnsi" w:hAnsiTheme="minorHAnsi" w:cs="Calibri"/>
          <w:sz w:val="20"/>
          <w:szCs w:val="20"/>
          <w:lang w:val="sk-SK" w:eastAsia="de-DE"/>
        </w:rPr>
        <w:tab/>
      </w:r>
      <w:r w:rsidR="00E3397F" w:rsidRPr="00EB364B">
        <w:rPr>
          <w:rFonts w:asciiTheme="minorHAnsi" w:hAnsiTheme="minorHAnsi" w:cs="Calibri"/>
          <w:sz w:val="20"/>
          <w:szCs w:val="20"/>
          <w:lang w:val="sk-SK" w:eastAsia="de-DE"/>
        </w:rPr>
        <w:t>Mestský metabolizmus</w:t>
      </w:r>
      <w:r w:rsidRPr="00EB364B">
        <w:rPr>
          <w:rFonts w:asciiTheme="minorHAnsi" w:hAnsiTheme="minorHAnsi" w:cs="Calibri"/>
          <w:sz w:val="20"/>
          <w:szCs w:val="20"/>
          <w:lang w:val="sk-SK" w:eastAsia="de-DE"/>
        </w:rPr>
        <w:t xml:space="preserve"> – </w:t>
      </w:r>
      <w:r w:rsidR="0006218D" w:rsidRPr="00EB364B">
        <w:rPr>
          <w:rFonts w:asciiTheme="minorHAnsi" w:hAnsiTheme="minorHAnsi" w:cs="Calibri"/>
          <w:sz w:val="20"/>
          <w:szCs w:val="20"/>
          <w:lang w:val="sk-SK" w:eastAsia="de-DE"/>
        </w:rPr>
        <w:t>dosiahnutie efektívnoho využitia zdrojov systému pôda-sedimenty-voda uzatváraním materiálových tokov v rámci mesta</w:t>
      </w:r>
    </w:p>
    <w:p w14:paraId="5F73AAE2" w14:textId="690A2F21" w:rsidR="002B63B4" w:rsidRPr="00EB364B" w:rsidRDefault="002B63B4" w:rsidP="002B63B4">
      <w:pPr>
        <w:autoSpaceDE w:val="0"/>
        <w:autoSpaceDN w:val="0"/>
        <w:adjustRightInd w:val="0"/>
        <w:spacing w:before="0"/>
        <w:ind w:left="709" w:hanging="709"/>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IRT-14:</w:t>
      </w:r>
      <w:r w:rsidRPr="00EB364B">
        <w:rPr>
          <w:rFonts w:asciiTheme="minorHAnsi" w:hAnsiTheme="minorHAnsi" w:cs="Calibri"/>
          <w:sz w:val="20"/>
          <w:szCs w:val="20"/>
          <w:lang w:val="sk-SK" w:eastAsia="de-DE"/>
        </w:rPr>
        <w:tab/>
      </w:r>
      <w:r w:rsidR="008B5A33">
        <w:rPr>
          <w:rFonts w:asciiTheme="minorHAnsi" w:hAnsiTheme="minorHAnsi" w:cs="Calibri"/>
          <w:sz w:val="20"/>
          <w:szCs w:val="20"/>
          <w:lang w:val="sk-SK" w:eastAsia="de-DE"/>
        </w:rPr>
        <w:t>Vyskytujúce</w:t>
      </w:r>
      <w:r w:rsidR="0006218D" w:rsidRPr="00EB364B">
        <w:rPr>
          <w:rFonts w:asciiTheme="minorHAnsi" w:hAnsiTheme="minorHAnsi" w:cs="Calibri"/>
          <w:sz w:val="20"/>
          <w:szCs w:val="20"/>
          <w:lang w:val="sk-SK" w:eastAsia="de-DE"/>
        </w:rPr>
        <w:t xml:space="preserve"> sa znečisťujúce látky v pôde a podzemnej vode – zabezpečenie </w:t>
      </w:r>
      <w:r w:rsidR="000300FF" w:rsidRPr="00EB364B">
        <w:rPr>
          <w:rFonts w:asciiTheme="minorHAnsi" w:hAnsiTheme="minorHAnsi" w:cs="Calibri"/>
          <w:sz w:val="20"/>
          <w:szCs w:val="20"/>
          <w:lang w:val="sk-SK" w:eastAsia="de-DE"/>
        </w:rPr>
        <w:t>dl</w:t>
      </w:r>
      <w:r w:rsidR="008B5A33">
        <w:rPr>
          <w:rFonts w:asciiTheme="minorHAnsi" w:hAnsiTheme="minorHAnsi" w:cs="Calibri"/>
          <w:sz w:val="20"/>
          <w:szCs w:val="20"/>
          <w:lang w:val="sk-SK" w:eastAsia="de-DE"/>
        </w:rPr>
        <w:t>h</w:t>
      </w:r>
      <w:r w:rsidR="000300FF" w:rsidRPr="00EB364B">
        <w:rPr>
          <w:rFonts w:asciiTheme="minorHAnsi" w:hAnsiTheme="minorHAnsi" w:cs="Calibri"/>
          <w:sz w:val="20"/>
          <w:szCs w:val="20"/>
          <w:lang w:val="sk-SK" w:eastAsia="de-DE"/>
        </w:rPr>
        <w:t>odobej disponiblity</w:t>
      </w:r>
      <w:r w:rsidR="0006218D" w:rsidRPr="00EB364B">
        <w:rPr>
          <w:rFonts w:asciiTheme="minorHAnsi" w:hAnsiTheme="minorHAnsi" w:cs="Calibri"/>
          <w:sz w:val="20"/>
          <w:szCs w:val="20"/>
          <w:lang w:val="sk-SK" w:eastAsia="de-DE"/>
        </w:rPr>
        <w:t xml:space="preserve"> pitn</w:t>
      </w:r>
      <w:r w:rsidR="000300FF" w:rsidRPr="00EB364B">
        <w:rPr>
          <w:rFonts w:asciiTheme="minorHAnsi" w:hAnsiTheme="minorHAnsi" w:cs="Calibri"/>
          <w:sz w:val="20"/>
          <w:szCs w:val="20"/>
          <w:lang w:val="sk-SK" w:eastAsia="de-DE"/>
        </w:rPr>
        <w:t>ej</w:t>
      </w:r>
      <w:r w:rsidR="0006218D" w:rsidRPr="00EB364B">
        <w:rPr>
          <w:rFonts w:asciiTheme="minorHAnsi" w:hAnsiTheme="minorHAnsi" w:cs="Calibri"/>
          <w:sz w:val="20"/>
          <w:szCs w:val="20"/>
          <w:lang w:val="sk-SK" w:eastAsia="de-DE"/>
        </w:rPr>
        <w:t xml:space="preserve"> vod</w:t>
      </w:r>
      <w:r w:rsidR="000300FF" w:rsidRPr="00EB364B">
        <w:rPr>
          <w:rFonts w:asciiTheme="minorHAnsi" w:hAnsiTheme="minorHAnsi" w:cs="Calibri"/>
          <w:sz w:val="20"/>
          <w:szCs w:val="20"/>
          <w:lang w:val="sk-SK" w:eastAsia="de-DE"/>
        </w:rPr>
        <w:t>y</w:t>
      </w:r>
      <w:r w:rsidR="008B5A33">
        <w:rPr>
          <w:rFonts w:asciiTheme="minorHAnsi" w:hAnsiTheme="minorHAnsi" w:cs="Calibri"/>
          <w:sz w:val="20"/>
          <w:szCs w:val="20"/>
          <w:lang w:val="sk-SK" w:eastAsia="de-DE"/>
        </w:rPr>
        <w:t>,</w:t>
      </w:r>
      <w:r w:rsidR="0006218D" w:rsidRPr="00EB364B">
        <w:rPr>
          <w:rFonts w:asciiTheme="minorHAnsi" w:hAnsiTheme="minorHAnsi" w:cs="Calibri"/>
          <w:sz w:val="20"/>
          <w:szCs w:val="20"/>
          <w:lang w:val="sk-SK" w:eastAsia="de-DE"/>
        </w:rPr>
        <w:t xml:space="preserve"> ako aj pôd</w:t>
      </w:r>
      <w:r w:rsidR="000300FF" w:rsidRPr="00EB364B">
        <w:rPr>
          <w:rFonts w:asciiTheme="minorHAnsi" w:hAnsiTheme="minorHAnsi" w:cs="Calibri"/>
          <w:sz w:val="20"/>
          <w:szCs w:val="20"/>
          <w:lang w:val="sk-SK" w:eastAsia="de-DE"/>
        </w:rPr>
        <w:t>y a ekosystémových služieb</w:t>
      </w:r>
      <w:r w:rsidR="0006218D" w:rsidRPr="00EB364B">
        <w:rPr>
          <w:rFonts w:asciiTheme="minorHAnsi" w:hAnsiTheme="minorHAnsi" w:cs="Calibri"/>
          <w:sz w:val="20"/>
          <w:szCs w:val="20"/>
          <w:lang w:val="sk-SK" w:eastAsia="de-DE"/>
        </w:rPr>
        <w:t xml:space="preserve"> čerstvej vody</w:t>
      </w:r>
    </w:p>
    <w:p w14:paraId="274F6146" w14:textId="586A4657" w:rsidR="000300FF" w:rsidRPr="00EB364B" w:rsidRDefault="002B63B4" w:rsidP="002B63B4">
      <w:pPr>
        <w:autoSpaceDE w:val="0"/>
        <w:autoSpaceDN w:val="0"/>
        <w:adjustRightInd w:val="0"/>
        <w:spacing w:before="0"/>
        <w:ind w:left="709" w:hanging="709"/>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IRT-15:</w:t>
      </w:r>
      <w:r w:rsidRPr="00EB364B">
        <w:rPr>
          <w:rFonts w:asciiTheme="minorHAnsi" w:hAnsiTheme="minorHAnsi" w:cs="Calibri"/>
          <w:sz w:val="20"/>
          <w:szCs w:val="20"/>
          <w:lang w:val="sk-SK" w:eastAsia="de-DE"/>
        </w:rPr>
        <w:tab/>
      </w:r>
      <w:r w:rsidR="000300FF" w:rsidRPr="00EB364B">
        <w:rPr>
          <w:rFonts w:asciiTheme="minorHAnsi" w:hAnsiTheme="minorHAnsi" w:cs="Calibri"/>
          <w:sz w:val="20"/>
          <w:szCs w:val="20"/>
          <w:lang w:val="sk-SK" w:eastAsia="de-DE"/>
        </w:rPr>
        <w:t>Udržateľný manažment na obnovu ekologických a socio-ekonomických hodnôt degradovaného územia</w:t>
      </w:r>
    </w:p>
    <w:p w14:paraId="1A93F6F6" w14:textId="124F0B9E" w:rsidR="002B63B4" w:rsidRPr="00EB364B" w:rsidRDefault="008B5A33" w:rsidP="002B63B4">
      <w:pPr>
        <w:autoSpaceDE w:val="0"/>
        <w:autoSpaceDN w:val="0"/>
        <w:adjustRightInd w:val="0"/>
        <w:spacing w:before="0"/>
        <w:ind w:left="709" w:hanging="709"/>
        <w:jc w:val="left"/>
        <w:rPr>
          <w:rFonts w:asciiTheme="minorHAnsi" w:hAnsiTheme="minorHAnsi" w:cs="Calibri"/>
          <w:sz w:val="20"/>
          <w:szCs w:val="20"/>
          <w:lang w:val="sk-SK" w:eastAsia="de-DE"/>
        </w:rPr>
      </w:pPr>
      <w:r>
        <w:rPr>
          <w:rFonts w:asciiTheme="minorHAnsi" w:hAnsiTheme="minorHAnsi" w:cs="Calibri"/>
          <w:sz w:val="20"/>
          <w:szCs w:val="20"/>
          <w:lang w:val="sk-SK" w:eastAsia="de-DE"/>
        </w:rPr>
        <w:t>IRT-16:</w:t>
      </w:r>
      <w:r>
        <w:rPr>
          <w:rFonts w:asciiTheme="minorHAnsi" w:hAnsiTheme="minorHAnsi" w:cs="Calibri"/>
          <w:sz w:val="20"/>
          <w:szCs w:val="20"/>
          <w:lang w:val="sk-SK" w:eastAsia="de-DE"/>
        </w:rPr>
        <w:tab/>
        <w:t>Inovatívne technológie</w:t>
      </w:r>
      <w:r w:rsidR="000300FF" w:rsidRPr="00EB364B">
        <w:rPr>
          <w:rFonts w:asciiTheme="minorHAnsi" w:hAnsiTheme="minorHAnsi" w:cs="Calibri"/>
          <w:sz w:val="20"/>
          <w:szCs w:val="20"/>
          <w:lang w:val="sk-SK" w:eastAsia="de-DE"/>
        </w:rPr>
        <w:t xml:space="preserve"> a</w:t>
      </w:r>
      <w:r>
        <w:rPr>
          <w:rFonts w:asciiTheme="minorHAnsi" w:hAnsiTheme="minorHAnsi" w:cs="Calibri"/>
          <w:sz w:val="20"/>
          <w:szCs w:val="20"/>
          <w:lang w:val="sk-SK" w:eastAsia="de-DE"/>
        </w:rPr>
        <w:t> </w:t>
      </w:r>
      <w:r w:rsidR="000300FF" w:rsidRPr="00EB364B">
        <w:rPr>
          <w:rFonts w:asciiTheme="minorHAnsi" w:hAnsiTheme="minorHAnsi" w:cs="Calibri"/>
          <w:sz w:val="20"/>
          <w:szCs w:val="20"/>
          <w:lang w:val="sk-SK" w:eastAsia="de-DE"/>
        </w:rPr>
        <w:t>eko</w:t>
      </w:r>
      <w:r>
        <w:rPr>
          <w:rFonts w:asciiTheme="minorHAnsi" w:hAnsiTheme="minorHAnsi" w:cs="Calibri"/>
          <w:sz w:val="20"/>
          <w:szCs w:val="20"/>
          <w:lang w:val="sk-SK" w:eastAsia="de-DE"/>
        </w:rPr>
        <w:t>-</w:t>
      </w:r>
      <w:r w:rsidR="000300FF" w:rsidRPr="00EB364B">
        <w:rPr>
          <w:rFonts w:asciiTheme="minorHAnsi" w:hAnsiTheme="minorHAnsi" w:cs="Calibri"/>
          <w:sz w:val="20"/>
          <w:szCs w:val="20"/>
          <w:lang w:val="sk-SK" w:eastAsia="de-DE"/>
        </w:rPr>
        <w:t>inžinierstvo 4.0: Výzvy pre udržateľné využitie poľnohospodárskej, lesnej a sídelnej krajiny a systému pôda-sedimenty-voda</w:t>
      </w:r>
    </w:p>
    <w:p w14:paraId="7787E5CF" w14:textId="77777777" w:rsidR="000300FF" w:rsidRPr="00EB364B" w:rsidRDefault="002B63B4" w:rsidP="002B63B4">
      <w:pPr>
        <w:autoSpaceDE w:val="0"/>
        <w:autoSpaceDN w:val="0"/>
        <w:adjustRightInd w:val="0"/>
        <w:spacing w:before="0"/>
        <w:ind w:left="709" w:hanging="709"/>
        <w:jc w:val="left"/>
        <w:rPr>
          <w:rFonts w:asciiTheme="minorHAnsi" w:hAnsiTheme="minorHAnsi" w:cs="Calibri"/>
          <w:sz w:val="20"/>
          <w:szCs w:val="20"/>
          <w:lang w:val="sk-SK" w:eastAsia="de-DE"/>
        </w:rPr>
      </w:pPr>
      <w:r w:rsidRPr="00EB364B">
        <w:rPr>
          <w:rFonts w:asciiTheme="minorHAnsi" w:hAnsiTheme="minorHAnsi" w:cs="Calibri"/>
          <w:sz w:val="20"/>
          <w:szCs w:val="20"/>
          <w:lang w:val="sk-SK" w:eastAsia="de-DE"/>
        </w:rPr>
        <w:t>IRT-17:</w:t>
      </w:r>
      <w:r w:rsidRPr="00EB364B">
        <w:rPr>
          <w:rFonts w:asciiTheme="minorHAnsi" w:hAnsiTheme="minorHAnsi" w:cs="Calibri"/>
          <w:sz w:val="20"/>
          <w:szCs w:val="20"/>
          <w:lang w:val="sk-SK" w:eastAsia="de-DE"/>
        </w:rPr>
        <w:tab/>
      </w:r>
      <w:r w:rsidR="000300FF" w:rsidRPr="00EB364B">
        <w:rPr>
          <w:rFonts w:asciiTheme="minorHAnsi" w:hAnsiTheme="minorHAnsi" w:cs="Calibri"/>
          <w:sz w:val="20"/>
          <w:szCs w:val="20"/>
          <w:lang w:val="sk-SK" w:eastAsia="de-DE"/>
        </w:rPr>
        <w:t>Zlepšenie pripravenosti a reakcií na klimatické zmeny a s tým súvisiace riziká</w:t>
      </w:r>
    </w:p>
    <w:p w14:paraId="3975FDD4" w14:textId="486391C0" w:rsidR="002B63B4" w:rsidRPr="00EB364B" w:rsidRDefault="002B63B4" w:rsidP="002B63B4">
      <w:pPr>
        <w:autoSpaceDE w:val="0"/>
        <w:autoSpaceDN w:val="0"/>
        <w:adjustRightInd w:val="0"/>
        <w:spacing w:before="0"/>
        <w:ind w:left="709" w:hanging="709"/>
        <w:jc w:val="left"/>
        <w:rPr>
          <w:rFonts w:asciiTheme="minorHAnsi" w:hAnsiTheme="minorHAnsi" w:cs="Calibri"/>
          <w:sz w:val="20"/>
          <w:szCs w:val="20"/>
          <w:lang w:val="sk-SK" w:eastAsia="de-DE"/>
        </w:rPr>
        <w:sectPr w:rsidR="002B63B4" w:rsidRPr="00EB364B" w:rsidSect="00CC2881">
          <w:type w:val="continuous"/>
          <w:pgSz w:w="11906" w:h="16838" w:code="9"/>
          <w:pgMar w:top="1701" w:right="1418" w:bottom="1418" w:left="1418" w:header="720" w:footer="567" w:gutter="0"/>
          <w:cols w:num="2" w:space="567"/>
          <w:docGrid w:linePitch="360"/>
        </w:sectPr>
      </w:pPr>
    </w:p>
    <w:p w14:paraId="7E978C46" w14:textId="77777777" w:rsidR="002B63B4" w:rsidRPr="00EB364B" w:rsidRDefault="002B63B4" w:rsidP="002B63B4">
      <w:pPr>
        <w:autoSpaceDE w:val="0"/>
        <w:autoSpaceDN w:val="0"/>
        <w:adjustRightInd w:val="0"/>
        <w:spacing w:before="0"/>
        <w:jc w:val="left"/>
        <w:rPr>
          <w:rFonts w:asciiTheme="minorHAnsi" w:hAnsiTheme="minorHAnsi" w:cs="Calibri"/>
          <w:sz w:val="20"/>
          <w:szCs w:val="20"/>
          <w:lang w:val="sk-SK" w:eastAsia="de-DE"/>
        </w:rPr>
      </w:pPr>
    </w:p>
    <w:p w14:paraId="16ED469A" w14:textId="77777777" w:rsidR="002B63B4" w:rsidRPr="00EB364B" w:rsidRDefault="002B63B4" w:rsidP="002B63B4">
      <w:pPr>
        <w:pStyle w:val="Nadpis2"/>
        <w:rPr>
          <w:rFonts w:asciiTheme="minorHAnsi" w:hAnsiTheme="minorHAnsi"/>
          <w:color w:val="auto"/>
          <w:sz w:val="20"/>
          <w:lang w:val="sk-SK"/>
        </w:rPr>
        <w:sectPr w:rsidR="002B63B4" w:rsidRPr="00EB364B" w:rsidSect="00CC2881">
          <w:type w:val="continuous"/>
          <w:pgSz w:w="11906" w:h="16838" w:code="9"/>
          <w:pgMar w:top="1701" w:right="1418" w:bottom="1418" w:left="1418" w:header="720" w:footer="567" w:gutter="0"/>
          <w:cols w:space="720"/>
          <w:docGrid w:linePitch="360"/>
        </w:sectPr>
      </w:pPr>
    </w:p>
    <w:p w14:paraId="27BA4E73" w14:textId="01797B2A" w:rsidR="002B63B4" w:rsidRPr="00EB364B" w:rsidRDefault="000300FF" w:rsidP="002B63B4">
      <w:pPr>
        <w:pStyle w:val="Nadpis2"/>
        <w:rPr>
          <w:rFonts w:asciiTheme="minorHAnsi" w:hAnsiTheme="minorHAnsi"/>
          <w:color w:val="auto"/>
          <w:sz w:val="20"/>
          <w:lang w:val="sk-SK"/>
        </w:rPr>
      </w:pPr>
      <w:bookmarkStart w:id="12" w:name="_Toc486190185"/>
      <w:r w:rsidRPr="00EB364B">
        <w:rPr>
          <w:rFonts w:asciiTheme="minorHAnsi" w:hAnsiTheme="minorHAnsi"/>
          <w:color w:val="auto"/>
          <w:sz w:val="20"/>
          <w:lang w:val="sk-SK"/>
        </w:rPr>
        <w:lastRenderedPageBreak/>
        <w:t>Prírodný kapitál a poskytovanie ekosystémových služieb</w:t>
      </w:r>
      <w:bookmarkEnd w:id="12"/>
    </w:p>
    <w:p w14:paraId="316056B6" w14:textId="1199DFD9"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NC1:</w:t>
      </w:r>
      <w:r w:rsidRPr="00EB364B">
        <w:rPr>
          <w:rFonts w:asciiTheme="minorHAnsi" w:hAnsiTheme="minorHAnsi" w:cs="Arial"/>
          <w:sz w:val="20"/>
          <w:szCs w:val="20"/>
          <w:lang w:val="sk-SK"/>
        </w:rPr>
        <w:tab/>
      </w:r>
      <w:r w:rsidR="000300FF" w:rsidRPr="00EB364B">
        <w:rPr>
          <w:rFonts w:asciiTheme="minorHAnsi" w:hAnsiTheme="minorHAnsi" w:cs="Arial"/>
          <w:sz w:val="20"/>
          <w:szCs w:val="20"/>
          <w:lang w:val="sk-SK"/>
        </w:rPr>
        <w:t xml:space="preserve">Kvantita, kvalita a zdravie </w:t>
      </w:r>
      <w:r w:rsidR="000300FF" w:rsidRPr="008B5A33">
        <w:rPr>
          <w:rFonts w:asciiTheme="minorHAnsi" w:hAnsiTheme="minorHAnsi" w:cs="Arial"/>
          <w:sz w:val="20"/>
          <w:szCs w:val="20"/>
          <w:lang w:val="sk-SK"/>
        </w:rPr>
        <w:t xml:space="preserve">pôdy, </w:t>
      </w:r>
      <w:r w:rsidR="008B5A33" w:rsidRPr="008B5A33">
        <w:rPr>
          <w:rFonts w:asciiTheme="minorHAnsi" w:hAnsiTheme="minorHAnsi" w:cs="Arial"/>
          <w:sz w:val="20"/>
          <w:szCs w:val="20"/>
          <w:lang w:val="sk-SK"/>
        </w:rPr>
        <w:t xml:space="preserve"> uhlík v pôde</w:t>
      </w:r>
      <w:r w:rsidRPr="008B5A33">
        <w:rPr>
          <w:rFonts w:asciiTheme="minorHAnsi" w:hAnsiTheme="minorHAnsi" w:cs="Arial"/>
          <w:sz w:val="20"/>
          <w:szCs w:val="20"/>
          <w:lang w:val="sk-SK"/>
        </w:rPr>
        <w:t>,</w:t>
      </w:r>
      <w:r w:rsidRPr="00EB364B">
        <w:rPr>
          <w:rFonts w:asciiTheme="minorHAnsi" w:hAnsiTheme="minorHAnsi" w:cs="Arial"/>
          <w:sz w:val="20"/>
          <w:szCs w:val="20"/>
          <w:lang w:val="sk-SK"/>
        </w:rPr>
        <w:t xml:space="preserve"> </w:t>
      </w:r>
      <w:r w:rsidR="000300FF" w:rsidRPr="00EB364B">
        <w:rPr>
          <w:rFonts w:asciiTheme="minorHAnsi" w:hAnsiTheme="minorHAnsi" w:cs="Arial"/>
          <w:sz w:val="20"/>
          <w:szCs w:val="20"/>
          <w:lang w:val="sk-SK"/>
        </w:rPr>
        <w:t>skleníkové plyny</w:t>
      </w:r>
    </w:p>
    <w:p w14:paraId="57EB6227" w14:textId="201662BA"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NC2:</w:t>
      </w:r>
      <w:r w:rsidRPr="00EB364B">
        <w:rPr>
          <w:rFonts w:asciiTheme="minorHAnsi" w:hAnsiTheme="minorHAnsi" w:cs="Arial"/>
          <w:sz w:val="20"/>
          <w:szCs w:val="20"/>
          <w:lang w:val="sk-SK"/>
        </w:rPr>
        <w:tab/>
        <w:t>Biodiver</w:t>
      </w:r>
      <w:r w:rsidR="000300FF" w:rsidRPr="00EB364B">
        <w:rPr>
          <w:rFonts w:asciiTheme="minorHAnsi" w:hAnsiTheme="minorHAnsi" w:cs="Arial"/>
          <w:sz w:val="20"/>
          <w:szCs w:val="20"/>
          <w:lang w:val="sk-SK"/>
        </w:rPr>
        <w:t>zita, zdroje organizmov a genetické zdroje</w:t>
      </w:r>
    </w:p>
    <w:p w14:paraId="7C214A6E" w14:textId="7F0C4006"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NC3:</w:t>
      </w:r>
      <w:r w:rsidRPr="00EB364B">
        <w:rPr>
          <w:rFonts w:asciiTheme="minorHAnsi" w:hAnsiTheme="minorHAnsi" w:cs="Arial"/>
          <w:sz w:val="20"/>
          <w:szCs w:val="20"/>
          <w:lang w:val="sk-SK"/>
        </w:rPr>
        <w:tab/>
      </w:r>
      <w:r w:rsidR="000300FF" w:rsidRPr="00EB364B">
        <w:rPr>
          <w:rFonts w:asciiTheme="minorHAnsi" w:hAnsiTheme="minorHAnsi" w:cs="Arial"/>
          <w:sz w:val="20"/>
          <w:szCs w:val="20"/>
          <w:lang w:val="sk-SK"/>
        </w:rPr>
        <w:t>Voda, cykly vody</w:t>
      </w:r>
    </w:p>
    <w:p w14:paraId="24315D1E" w14:textId="636351AA"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NC4:</w:t>
      </w:r>
      <w:r w:rsidRPr="00EB364B">
        <w:rPr>
          <w:rFonts w:asciiTheme="minorHAnsi" w:hAnsiTheme="minorHAnsi" w:cs="Arial"/>
          <w:sz w:val="20"/>
          <w:szCs w:val="20"/>
          <w:lang w:val="sk-SK"/>
        </w:rPr>
        <w:tab/>
      </w:r>
      <w:r w:rsidR="002E1EC8" w:rsidRPr="00EB364B">
        <w:rPr>
          <w:rFonts w:asciiTheme="minorHAnsi" w:hAnsiTheme="minorHAnsi" w:cs="Arial"/>
          <w:sz w:val="20"/>
          <w:szCs w:val="20"/>
          <w:lang w:val="sk-SK"/>
        </w:rPr>
        <w:t>Degradácia polutantov, filtracia, imobilizačná kapacita</w:t>
      </w:r>
    </w:p>
    <w:p w14:paraId="14CE04D1" w14:textId="583F803C"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NC5:</w:t>
      </w:r>
      <w:r w:rsidRPr="00EB364B">
        <w:rPr>
          <w:rFonts w:asciiTheme="minorHAnsi" w:hAnsiTheme="minorHAnsi" w:cs="Arial"/>
          <w:sz w:val="20"/>
          <w:szCs w:val="20"/>
          <w:lang w:val="sk-SK"/>
        </w:rPr>
        <w:tab/>
        <w:t>Preven</w:t>
      </w:r>
      <w:r w:rsidR="002E1EC8" w:rsidRPr="00EB364B">
        <w:rPr>
          <w:rFonts w:asciiTheme="minorHAnsi" w:hAnsiTheme="minorHAnsi" w:cs="Arial"/>
          <w:sz w:val="20"/>
          <w:szCs w:val="20"/>
          <w:lang w:val="sk-SK"/>
        </w:rPr>
        <w:t>cia erózie a zosuvov pôdy</w:t>
      </w:r>
    </w:p>
    <w:p w14:paraId="3E9B9341" w14:textId="547DB7C4"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NC6:</w:t>
      </w:r>
      <w:r w:rsidRPr="00EB364B">
        <w:rPr>
          <w:rFonts w:asciiTheme="minorHAnsi" w:hAnsiTheme="minorHAnsi" w:cs="Arial"/>
          <w:sz w:val="20"/>
          <w:szCs w:val="20"/>
          <w:lang w:val="sk-SK"/>
        </w:rPr>
        <w:tab/>
        <w:t>Geologic</w:t>
      </w:r>
      <w:r w:rsidR="002E1EC8" w:rsidRPr="00EB364B">
        <w:rPr>
          <w:rFonts w:asciiTheme="minorHAnsi" w:hAnsiTheme="minorHAnsi" w:cs="Arial"/>
          <w:sz w:val="20"/>
          <w:szCs w:val="20"/>
          <w:lang w:val="sk-SK"/>
        </w:rPr>
        <w:t>ké zdroje</w:t>
      </w:r>
    </w:p>
    <w:p w14:paraId="716CE978" w14:textId="13AD4F95"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NC7:</w:t>
      </w:r>
      <w:r w:rsidRPr="00EB364B">
        <w:rPr>
          <w:rFonts w:asciiTheme="minorHAnsi" w:hAnsiTheme="minorHAnsi" w:cs="Arial"/>
          <w:sz w:val="20"/>
          <w:szCs w:val="20"/>
          <w:lang w:val="sk-SK"/>
        </w:rPr>
        <w:tab/>
      </w:r>
      <w:r w:rsidR="008B5A33">
        <w:rPr>
          <w:rFonts w:asciiTheme="minorHAnsi" w:hAnsiTheme="minorHAnsi" w:cs="Arial"/>
          <w:sz w:val="20"/>
          <w:szCs w:val="20"/>
          <w:lang w:val="sk-SK"/>
        </w:rPr>
        <w:t>Vnútorné</w:t>
      </w:r>
      <w:r w:rsidRPr="00EB364B">
        <w:rPr>
          <w:rFonts w:asciiTheme="minorHAnsi" w:hAnsiTheme="minorHAnsi" w:cs="Arial"/>
          <w:sz w:val="20"/>
          <w:szCs w:val="20"/>
          <w:lang w:val="sk-SK"/>
        </w:rPr>
        <w:t xml:space="preserve"> </w:t>
      </w:r>
      <w:r w:rsidR="002E1EC8" w:rsidRPr="00EB364B">
        <w:rPr>
          <w:rFonts w:asciiTheme="minorHAnsi" w:hAnsiTheme="minorHAnsi" w:cs="Arial"/>
          <w:sz w:val="20"/>
          <w:szCs w:val="20"/>
          <w:lang w:val="sk-SK"/>
        </w:rPr>
        <w:t>hodnoty pôdy a krajiny</w:t>
      </w:r>
      <w:r w:rsidRPr="00EB364B">
        <w:rPr>
          <w:rFonts w:asciiTheme="minorHAnsi" w:hAnsiTheme="minorHAnsi" w:cs="Arial"/>
          <w:sz w:val="20"/>
          <w:szCs w:val="20"/>
          <w:lang w:val="sk-SK"/>
        </w:rPr>
        <w:t xml:space="preserve"> </w:t>
      </w:r>
    </w:p>
    <w:p w14:paraId="7A459E05" w14:textId="4AD6A466" w:rsidR="002B63B4" w:rsidRPr="00EB364B" w:rsidRDefault="002B63B4" w:rsidP="002B63B4">
      <w:pPr>
        <w:pStyle w:val="Nadpis2"/>
        <w:spacing w:before="120"/>
        <w:rPr>
          <w:rFonts w:asciiTheme="minorHAnsi" w:hAnsiTheme="minorHAnsi"/>
          <w:color w:val="auto"/>
          <w:sz w:val="20"/>
          <w:lang w:val="sk-SK"/>
        </w:rPr>
      </w:pPr>
      <w:r w:rsidRPr="00EB364B">
        <w:rPr>
          <w:rFonts w:asciiTheme="minorHAnsi" w:hAnsiTheme="minorHAnsi"/>
          <w:color w:val="auto"/>
          <w:sz w:val="20"/>
          <w:lang w:val="sk-SK"/>
        </w:rPr>
        <w:br w:type="column"/>
      </w:r>
      <w:bookmarkStart w:id="13" w:name="_Toc486190186"/>
      <w:r w:rsidRPr="00EB364B">
        <w:rPr>
          <w:rFonts w:asciiTheme="minorHAnsi" w:hAnsiTheme="minorHAnsi"/>
          <w:color w:val="auto"/>
          <w:sz w:val="20"/>
          <w:lang w:val="sk-SK"/>
        </w:rPr>
        <w:lastRenderedPageBreak/>
        <w:t>D</w:t>
      </w:r>
      <w:r w:rsidR="007D531D" w:rsidRPr="00EB364B">
        <w:rPr>
          <w:rFonts w:asciiTheme="minorHAnsi" w:hAnsiTheme="minorHAnsi"/>
          <w:color w:val="auto"/>
          <w:sz w:val="20"/>
          <w:lang w:val="sk-SK"/>
        </w:rPr>
        <w:t>opyt po prírodnom kapitále a ekosystémových službách</w:t>
      </w:r>
      <w:bookmarkEnd w:id="13"/>
    </w:p>
    <w:p w14:paraId="5BCC2891" w14:textId="1EF02967"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D1:</w:t>
      </w:r>
      <w:r w:rsidRPr="00EB364B">
        <w:rPr>
          <w:rFonts w:asciiTheme="minorHAnsi" w:hAnsiTheme="minorHAnsi" w:cs="Arial"/>
          <w:bCs/>
          <w:sz w:val="20"/>
          <w:szCs w:val="20"/>
          <w:lang w:val="sk-SK"/>
        </w:rPr>
        <w:tab/>
      </w:r>
      <w:r w:rsidR="00C31266" w:rsidRPr="00EB364B">
        <w:rPr>
          <w:rFonts w:asciiTheme="minorHAnsi" w:hAnsiTheme="minorHAnsi" w:cs="Arial"/>
          <w:bCs/>
          <w:sz w:val="20"/>
          <w:szCs w:val="20"/>
          <w:lang w:val="sk-SK"/>
        </w:rPr>
        <w:t>Potraviny, krmivo, vláknina, biopalivo</w:t>
      </w:r>
    </w:p>
    <w:p w14:paraId="423D1B2B" w14:textId="7991C65F"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D2:</w:t>
      </w:r>
      <w:r w:rsidRPr="00EB364B">
        <w:rPr>
          <w:rFonts w:asciiTheme="minorHAnsi" w:hAnsiTheme="minorHAnsi" w:cs="Arial"/>
          <w:bCs/>
          <w:sz w:val="20"/>
          <w:szCs w:val="20"/>
          <w:lang w:val="sk-SK"/>
        </w:rPr>
        <w:tab/>
        <w:t>Regul</w:t>
      </w:r>
      <w:r w:rsidR="00A753EE" w:rsidRPr="00EB364B">
        <w:rPr>
          <w:rFonts w:asciiTheme="minorHAnsi" w:hAnsiTheme="minorHAnsi" w:cs="Arial"/>
          <w:bCs/>
          <w:sz w:val="20"/>
          <w:szCs w:val="20"/>
          <w:lang w:val="sk-SK"/>
        </w:rPr>
        <w:t xml:space="preserve">ovanie ekosystémových služieb </w:t>
      </w:r>
    </w:p>
    <w:p w14:paraId="3D4807F4" w14:textId="04DFB4DC" w:rsidR="002B63B4" w:rsidRPr="00EB364B" w:rsidRDefault="008B5A33" w:rsidP="002B63B4">
      <w:pPr>
        <w:spacing w:before="0"/>
        <w:ind w:left="459" w:hanging="459"/>
        <w:jc w:val="left"/>
        <w:rPr>
          <w:rFonts w:asciiTheme="minorHAnsi" w:hAnsiTheme="minorHAnsi" w:cs="Arial"/>
          <w:bCs/>
          <w:sz w:val="20"/>
          <w:szCs w:val="20"/>
          <w:lang w:val="sk-SK"/>
        </w:rPr>
      </w:pPr>
      <w:r>
        <w:rPr>
          <w:rFonts w:asciiTheme="minorHAnsi" w:hAnsiTheme="minorHAnsi" w:cs="Arial"/>
          <w:bCs/>
          <w:sz w:val="20"/>
          <w:szCs w:val="20"/>
          <w:lang w:val="sk-SK"/>
        </w:rPr>
        <w:t>D3:</w:t>
      </w:r>
      <w:r>
        <w:rPr>
          <w:rFonts w:asciiTheme="minorHAnsi" w:hAnsiTheme="minorHAnsi" w:cs="Arial"/>
          <w:bCs/>
          <w:sz w:val="20"/>
          <w:szCs w:val="20"/>
          <w:lang w:val="sk-SK"/>
        </w:rPr>
        <w:tab/>
        <w:t>Urbá</w:t>
      </w:r>
      <w:r w:rsidR="002B63B4" w:rsidRPr="00EB364B">
        <w:rPr>
          <w:rFonts w:asciiTheme="minorHAnsi" w:hAnsiTheme="minorHAnsi" w:cs="Arial"/>
          <w:bCs/>
          <w:sz w:val="20"/>
          <w:szCs w:val="20"/>
          <w:lang w:val="sk-SK"/>
        </w:rPr>
        <w:t>n</w:t>
      </w:r>
      <w:r w:rsidR="00A753EE" w:rsidRPr="00EB364B">
        <w:rPr>
          <w:rFonts w:asciiTheme="minorHAnsi" w:hAnsiTheme="minorHAnsi" w:cs="Arial"/>
          <w:bCs/>
          <w:sz w:val="20"/>
          <w:szCs w:val="20"/>
          <w:lang w:val="sk-SK"/>
        </w:rPr>
        <w:t>na krajina a infraštruktúra</w:t>
      </w:r>
    </w:p>
    <w:p w14:paraId="0F65F27C" w14:textId="075E9DD5" w:rsidR="002B63B4" w:rsidRPr="00EB364B" w:rsidRDefault="00A753EE"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D4:</w:t>
      </w:r>
      <w:r w:rsidRPr="00EB364B">
        <w:rPr>
          <w:rFonts w:asciiTheme="minorHAnsi" w:hAnsiTheme="minorHAnsi" w:cs="Arial"/>
          <w:bCs/>
          <w:sz w:val="20"/>
          <w:szCs w:val="20"/>
          <w:lang w:val="sk-SK"/>
        </w:rPr>
        <w:tab/>
        <w:t>Voda</w:t>
      </w:r>
    </w:p>
    <w:p w14:paraId="55144687" w14:textId="39307CD5"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D5:</w:t>
      </w:r>
      <w:r w:rsidRPr="00EB364B">
        <w:rPr>
          <w:rFonts w:asciiTheme="minorHAnsi" w:hAnsiTheme="minorHAnsi" w:cs="Arial"/>
          <w:bCs/>
          <w:sz w:val="20"/>
          <w:szCs w:val="20"/>
          <w:lang w:val="sk-SK"/>
        </w:rPr>
        <w:tab/>
        <w:t>Geologic</w:t>
      </w:r>
      <w:r w:rsidR="00A753EE" w:rsidRPr="00EB364B">
        <w:rPr>
          <w:rFonts w:asciiTheme="minorHAnsi" w:hAnsiTheme="minorHAnsi" w:cs="Arial"/>
          <w:bCs/>
          <w:sz w:val="20"/>
          <w:szCs w:val="20"/>
          <w:lang w:val="sk-SK"/>
        </w:rPr>
        <w:t>ké</w:t>
      </w:r>
      <w:r w:rsidRPr="00EB364B">
        <w:rPr>
          <w:rFonts w:asciiTheme="minorHAnsi" w:hAnsiTheme="minorHAnsi" w:cs="Arial"/>
          <w:bCs/>
          <w:sz w:val="20"/>
          <w:szCs w:val="20"/>
          <w:lang w:val="sk-SK"/>
        </w:rPr>
        <w:t xml:space="preserve"> (a</w:t>
      </w:r>
      <w:r w:rsidR="00A753EE" w:rsidRPr="00EB364B">
        <w:rPr>
          <w:rFonts w:asciiTheme="minorHAnsi" w:hAnsiTheme="minorHAnsi" w:cs="Arial"/>
          <w:bCs/>
          <w:sz w:val="20"/>
          <w:szCs w:val="20"/>
          <w:lang w:val="sk-SK"/>
        </w:rPr>
        <w:t xml:space="preserve"> </w:t>
      </w:r>
      <w:r w:rsidRPr="00EB364B">
        <w:rPr>
          <w:rFonts w:asciiTheme="minorHAnsi" w:hAnsiTheme="minorHAnsi" w:cs="Arial"/>
          <w:bCs/>
          <w:sz w:val="20"/>
          <w:szCs w:val="20"/>
          <w:lang w:val="sk-SK"/>
        </w:rPr>
        <w:t>fos</w:t>
      </w:r>
      <w:r w:rsidR="00A753EE" w:rsidRPr="00EB364B">
        <w:rPr>
          <w:rFonts w:asciiTheme="minorHAnsi" w:hAnsiTheme="minorHAnsi" w:cs="Arial"/>
          <w:bCs/>
          <w:sz w:val="20"/>
          <w:szCs w:val="20"/>
          <w:lang w:val="sk-SK"/>
        </w:rPr>
        <w:t>ílne</w:t>
      </w:r>
      <w:r w:rsidRPr="00EB364B">
        <w:rPr>
          <w:rFonts w:asciiTheme="minorHAnsi" w:hAnsiTheme="minorHAnsi" w:cs="Arial"/>
          <w:bCs/>
          <w:sz w:val="20"/>
          <w:szCs w:val="20"/>
          <w:lang w:val="sk-SK"/>
        </w:rPr>
        <w:t xml:space="preserve">) </w:t>
      </w:r>
      <w:r w:rsidR="00A753EE" w:rsidRPr="00EB364B">
        <w:rPr>
          <w:rFonts w:asciiTheme="minorHAnsi" w:hAnsiTheme="minorHAnsi" w:cs="Arial"/>
          <w:bCs/>
          <w:sz w:val="20"/>
          <w:szCs w:val="20"/>
          <w:lang w:val="sk-SK"/>
        </w:rPr>
        <w:t>podzemné zdroje</w:t>
      </w:r>
      <w:r w:rsidRPr="00EB364B">
        <w:rPr>
          <w:rFonts w:asciiTheme="minorHAnsi" w:hAnsiTheme="minorHAnsi" w:cs="Arial"/>
          <w:bCs/>
          <w:sz w:val="20"/>
          <w:szCs w:val="20"/>
          <w:lang w:val="sk-SK"/>
        </w:rPr>
        <w:t xml:space="preserve">  </w:t>
      </w:r>
    </w:p>
    <w:p w14:paraId="05E28DD3" w14:textId="60AEB7D2"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D6:</w:t>
      </w:r>
      <w:r w:rsidRPr="00EB364B">
        <w:rPr>
          <w:rFonts w:asciiTheme="minorHAnsi" w:hAnsiTheme="minorHAnsi" w:cs="Arial"/>
          <w:bCs/>
          <w:sz w:val="20"/>
          <w:szCs w:val="20"/>
          <w:lang w:val="sk-SK"/>
        </w:rPr>
        <w:tab/>
      </w:r>
      <w:r w:rsidR="00A753EE" w:rsidRPr="00EB364B">
        <w:rPr>
          <w:rFonts w:asciiTheme="minorHAnsi" w:hAnsiTheme="minorHAnsi" w:cs="Arial"/>
          <w:bCs/>
          <w:sz w:val="20"/>
          <w:szCs w:val="20"/>
          <w:lang w:val="sk-SK"/>
        </w:rPr>
        <w:t>Prevencia prírodných rizík a odolnosť</w:t>
      </w:r>
      <w:r w:rsidRPr="00EB364B">
        <w:rPr>
          <w:rFonts w:asciiTheme="minorHAnsi" w:hAnsiTheme="minorHAnsi" w:cs="Arial"/>
          <w:bCs/>
          <w:sz w:val="20"/>
          <w:szCs w:val="20"/>
          <w:lang w:val="sk-SK"/>
        </w:rPr>
        <w:t xml:space="preserve"> </w:t>
      </w:r>
    </w:p>
    <w:p w14:paraId="5F6796E4" w14:textId="55F7238C" w:rsidR="002B63B4" w:rsidRPr="00EB364B" w:rsidRDefault="002B63B4" w:rsidP="00FF1306">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D7:</w:t>
      </w:r>
      <w:r w:rsidRPr="00EB364B">
        <w:rPr>
          <w:rFonts w:asciiTheme="minorHAnsi" w:hAnsiTheme="minorHAnsi" w:cs="Arial"/>
          <w:bCs/>
          <w:sz w:val="20"/>
          <w:szCs w:val="20"/>
          <w:lang w:val="sk-SK"/>
        </w:rPr>
        <w:tab/>
      </w:r>
      <w:r w:rsidR="00FF1306" w:rsidRPr="00EB364B">
        <w:rPr>
          <w:rFonts w:asciiTheme="minorHAnsi" w:hAnsiTheme="minorHAnsi" w:cs="Arial"/>
          <w:bCs/>
          <w:sz w:val="20"/>
          <w:szCs w:val="20"/>
          <w:lang w:val="sk-SK"/>
        </w:rPr>
        <w:t>Zdravie a kvalita života (životné prostredie</w:t>
      </w:r>
      <w:r w:rsidRPr="00EB364B">
        <w:rPr>
          <w:rFonts w:asciiTheme="minorHAnsi" w:hAnsiTheme="minorHAnsi" w:cs="Arial"/>
          <w:bCs/>
          <w:sz w:val="20"/>
          <w:szCs w:val="20"/>
          <w:lang w:val="sk-SK"/>
        </w:rPr>
        <w:t>)</w:t>
      </w:r>
    </w:p>
    <w:p w14:paraId="24148E5C" w14:textId="77777777" w:rsidR="002B63B4" w:rsidRPr="00EB364B" w:rsidRDefault="002B63B4" w:rsidP="002B63B4">
      <w:pPr>
        <w:pStyle w:val="Nadpis2"/>
        <w:rPr>
          <w:rFonts w:asciiTheme="minorHAnsi" w:hAnsiTheme="minorHAnsi"/>
          <w:color w:val="auto"/>
          <w:sz w:val="20"/>
          <w:lang w:val="sk-SK"/>
        </w:rPr>
        <w:sectPr w:rsidR="002B63B4" w:rsidRPr="00EB364B" w:rsidSect="00CC2881">
          <w:type w:val="continuous"/>
          <w:pgSz w:w="11906" w:h="16838" w:code="9"/>
          <w:pgMar w:top="1701" w:right="1418" w:bottom="1418" w:left="1418" w:header="720" w:footer="567" w:gutter="0"/>
          <w:cols w:num="2" w:space="397"/>
          <w:docGrid w:linePitch="360"/>
        </w:sectPr>
      </w:pPr>
    </w:p>
    <w:p w14:paraId="43A6179E" w14:textId="6B103FCB" w:rsidR="002B63B4" w:rsidRPr="00EB364B" w:rsidRDefault="00FF1306" w:rsidP="002B63B4">
      <w:pPr>
        <w:pStyle w:val="Nadpis2"/>
        <w:rPr>
          <w:rFonts w:asciiTheme="minorHAnsi" w:hAnsiTheme="minorHAnsi"/>
          <w:color w:val="auto"/>
          <w:sz w:val="20"/>
          <w:lang w:val="sk-SK"/>
        </w:rPr>
      </w:pPr>
      <w:bookmarkStart w:id="14" w:name="_Toc486190187"/>
      <w:r w:rsidRPr="00EB364B">
        <w:rPr>
          <w:rFonts w:asciiTheme="minorHAnsi" w:hAnsiTheme="minorHAnsi"/>
          <w:color w:val="auto"/>
          <w:sz w:val="20"/>
          <w:lang w:val="sk-SK"/>
        </w:rPr>
        <w:lastRenderedPageBreak/>
        <w:t>Manažment využitia územia</w:t>
      </w:r>
      <w:bookmarkEnd w:id="14"/>
    </w:p>
    <w:p w14:paraId="44FA0F97" w14:textId="77777777" w:rsidR="00FF1306"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LM 1:</w:t>
      </w:r>
      <w:r w:rsidRPr="00EB364B">
        <w:rPr>
          <w:rFonts w:asciiTheme="minorHAnsi" w:hAnsiTheme="minorHAnsi" w:cs="Arial"/>
          <w:bCs/>
          <w:sz w:val="20"/>
          <w:szCs w:val="20"/>
          <w:lang w:val="sk-SK"/>
        </w:rPr>
        <w:tab/>
        <w:t xml:space="preserve"> </w:t>
      </w:r>
      <w:r w:rsidR="00FF1306" w:rsidRPr="00EB364B">
        <w:rPr>
          <w:rFonts w:asciiTheme="minorHAnsi" w:hAnsiTheme="minorHAnsi" w:cs="Arial"/>
          <w:bCs/>
          <w:sz w:val="20"/>
          <w:szCs w:val="20"/>
          <w:lang w:val="sk-SK"/>
        </w:rPr>
        <w:t>Spravovanie, mechanizmy manažmentu, nástroje a politika</w:t>
      </w:r>
    </w:p>
    <w:p w14:paraId="4A1B4092" w14:textId="13E52C2A"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LM 2:</w:t>
      </w:r>
      <w:r w:rsidRPr="00EB364B">
        <w:rPr>
          <w:rFonts w:asciiTheme="minorHAnsi" w:hAnsiTheme="minorHAnsi" w:cs="Arial"/>
          <w:bCs/>
          <w:sz w:val="20"/>
          <w:szCs w:val="20"/>
          <w:lang w:val="sk-SK"/>
        </w:rPr>
        <w:tab/>
        <w:t xml:space="preserve"> </w:t>
      </w:r>
      <w:r w:rsidR="00FF1306" w:rsidRPr="00EB364B">
        <w:rPr>
          <w:rFonts w:asciiTheme="minorHAnsi" w:hAnsiTheme="minorHAnsi" w:cs="Arial"/>
          <w:bCs/>
          <w:sz w:val="20"/>
          <w:szCs w:val="20"/>
          <w:lang w:val="sk-SK"/>
        </w:rPr>
        <w:t>Výzvy klimatickej zmeny pre manažment územia</w:t>
      </w:r>
    </w:p>
    <w:p w14:paraId="128906DF" w14:textId="25149E5C"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LM 3: </w:t>
      </w:r>
      <w:r w:rsidR="00FF1306" w:rsidRPr="00EB364B">
        <w:rPr>
          <w:rFonts w:asciiTheme="minorHAnsi" w:hAnsiTheme="minorHAnsi" w:cs="Arial"/>
          <w:bCs/>
          <w:sz w:val="20"/>
          <w:szCs w:val="20"/>
          <w:lang w:val="sk-SK"/>
        </w:rPr>
        <w:t>Územie ako zdroj v mestských územiach  (Udržateľný manažment územia mesta</w:t>
      </w:r>
      <w:r w:rsidRPr="00EB364B">
        <w:rPr>
          <w:rFonts w:asciiTheme="minorHAnsi" w:hAnsiTheme="minorHAnsi" w:cs="Arial"/>
          <w:bCs/>
          <w:sz w:val="20"/>
          <w:szCs w:val="20"/>
          <w:lang w:val="sk-SK"/>
        </w:rPr>
        <w:t>)</w:t>
      </w:r>
    </w:p>
    <w:p w14:paraId="2DD946B8" w14:textId="554384DA" w:rsidR="002B63B4" w:rsidRPr="00EB364B" w:rsidRDefault="002B63B4" w:rsidP="002B63B4">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lastRenderedPageBreak/>
        <w:t>LM 4:</w:t>
      </w:r>
      <w:r w:rsidRPr="00EB364B">
        <w:rPr>
          <w:rFonts w:asciiTheme="minorHAnsi" w:hAnsiTheme="minorHAnsi" w:cs="Arial"/>
          <w:bCs/>
          <w:sz w:val="20"/>
          <w:szCs w:val="20"/>
          <w:lang w:val="sk-SK"/>
        </w:rPr>
        <w:tab/>
        <w:t xml:space="preserve"> </w:t>
      </w:r>
      <w:r w:rsidR="00FF1306" w:rsidRPr="00EB364B">
        <w:rPr>
          <w:rFonts w:asciiTheme="minorHAnsi" w:hAnsiTheme="minorHAnsi" w:cs="Arial"/>
          <w:bCs/>
          <w:sz w:val="20"/>
          <w:szCs w:val="20"/>
          <w:lang w:val="sk-SK"/>
        </w:rPr>
        <w:t>Územie ako zdroj vo vidieckych oblastiach</w:t>
      </w:r>
      <w:r w:rsidRPr="00EB364B">
        <w:rPr>
          <w:rFonts w:asciiTheme="minorHAnsi" w:hAnsiTheme="minorHAnsi" w:cs="Arial"/>
          <w:bCs/>
          <w:sz w:val="20"/>
          <w:szCs w:val="20"/>
          <w:lang w:val="sk-SK"/>
        </w:rPr>
        <w:t xml:space="preserve"> (Multifun</w:t>
      </w:r>
      <w:r w:rsidR="00FF1306" w:rsidRPr="00EB364B">
        <w:rPr>
          <w:rFonts w:asciiTheme="minorHAnsi" w:hAnsiTheme="minorHAnsi" w:cs="Arial"/>
          <w:bCs/>
          <w:sz w:val="20"/>
          <w:szCs w:val="20"/>
          <w:lang w:val="sk-SK"/>
        </w:rPr>
        <w:t>čnosť vidieckych území</w:t>
      </w:r>
      <w:r w:rsidRPr="00EB364B">
        <w:rPr>
          <w:rFonts w:asciiTheme="minorHAnsi" w:hAnsiTheme="minorHAnsi" w:cs="Arial"/>
          <w:bCs/>
          <w:sz w:val="20"/>
          <w:szCs w:val="20"/>
          <w:lang w:val="sk-SK"/>
        </w:rPr>
        <w:t>)</w:t>
      </w:r>
    </w:p>
    <w:p w14:paraId="037AD30B" w14:textId="771931CA" w:rsidR="002B63B4" w:rsidRPr="00EB364B" w:rsidRDefault="002B63B4" w:rsidP="002B63B4">
      <w:pPr>
        <w:pStyle w:val="Nadpis2"/>
        <w:spacing w:before="120"/>
        <w:rPr>
          <w:rFonts w:asciiTheme="minorHAnsi" w:hAnsiTheme="minorHAnsi" w:cs="Arial"/>
          <w:color w:val="auto"/>
          <w:sz w:val="20"/>
          <w:lang w:val="sk-SK"/>
        </w:rPr>
      </w:pPr>
      <w:r w:rsidRPr="00EB364B">
        <w:rPr>
          <w:rFonts w:asciiTheme="minorHAnsi" w:hAnsiTheme="minorHAnsi"/>
          <w:color w:val="auto"/>
          <w:sz w:val="20"/>
          <w:lang w:val="sk-SK"/>
        </w:rPr>
        <w:br w:type="column"/>
      </w:r>
      <w:bookmarkStart w:id="15" w:name="_Toc486190188"/>
      <w:r w:rsidR="00FD10EE" w:rsidRPr="00EB364B">
        <w:rPr>
          <w:rFonts w:asciiTheme="minorHAnsi" w:hAnsiTheme="minorHAnsi"/>
          <w:color w:val="auto"/>
          <w:sz w:val="20"/>
          <w:lang w:val="sk-SK"/>
        </w:rPr>
        <w:lastRenderedPageBreak/>
        <w:t>Čistý impakt</w:t>
      </w:r>
      <w:bookmarkEnd w:id="15"/>
    </w:p>
    <w:p w14:paraId="6FBBDB8A" w14:textId="77777777" w:rsidR="00FD10EE"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NI 1:</w:t>
      </w:r>
      <w:r w:rsidRPr="00EB364B">
        <w:rPr>
          <w:rFonts w:asciiTheme="minorHAnsi" w:hAnsiTheme="minorHAnsi" w:cs="Arial"/>
          <w:sz w:val="20"/>
          <w:szCs w:val="20"/>
          <w:lang w:val="sk-SK"/>
        </w:rPr>
        <w:tab/>
      </w:r>
      <w:r w:rsidR="00FD10EE" w:rsidRPr="00EB364B">
        <w:rPr>
          <w:rFonts w:asciiTheme="minorHAnsi" w:hAnsiTheme="minorHAnsi" w:cs="Arial"/>
          <w:sz w:val="20"/>
          <w:szCs w:val="20"/>
          <w:lang w:val="sk-SK"/>
        </w:rPr>
        <w:t>Vývoj metodológie hodnotenia impaktov</w:t>
      </w:r>
    </w:p>
    <w:p w14:paraId="6840426D" w14:textId="0B4FA4AD" w:rsidR="002B63B4" w:rsidRPr="00EB364B" w:rsidRDefault="00FD10EE"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NI 2:</w:t>
      </w:r>
      <w:r w:rsidRPr="00EB364B">
        <w:rPr>
          <w:rFonts w:asciiTheme="minorHAnsi" w:hAnsiTheme="minorHAnsi" w:cs="Arial"/>
          <w:sz w:val="20"/>
          <w:szCs w:val="20"/>
          <w:lang w:val="sk-SK"/>
        </w:rPr>
        <w:tab/>
        <w:t>Pochopenie a hodnotenie impaktov hybných síl a manažmentu</w:t>
      </w:r>
    </w:p>
    <w:p w14:paraId="04414457" w14:textId="1BC0F704"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NI 3:</w:t>
      </w:r>
      <w:r w:rsidRPr="00EB364B">
        <w:rPr>
          <w:rFonts w:asciiTheme="minorHAnsi" w:hAnsiTheme="minorHAnsi" w:cs="Arial"/>
          <w:sz w:val="20"/>
          <w:szCs w:val="20"/>
          <w:lang w:val="sk-SK"/>
        </w:rPr>
        <w:tab/>
      </w:r>
      <w:r w:rsidR="008B5A33" w:rsidRPr="008B5A33">
        <w:rPr>
          <w:rFonts w:asciiTheme="minorHAnsi" w:hAnsiTheme="minorHAnsi" w:cs="Arial"/>
          <w:sz w:val="20"/>
          <w:szCs w:val="20"/>
          <w:lang w:val="sk-SK"/>
        </w:rPr>
        <w:t xml:space="preserve">Bilančná </w:t>
      </w:r>
      <w:r w:rsidRPr="008B5A33">
        <w:rPr>
          <w:rFonts w:asciiTheme="minorHAnsi" w:hAnsiTheme="minorHAnsi" w:cs="Arial"/>
          <w:sz w:val="20"/>
          <w:szCs w:val="20"/>
          <w:lang w:val="sk-SK"/>
        </w:rPr>
        <w:t>anal</w:t>
      </w:r>
      <w:r w:rsidR="00FD10EE" w:rsidRPr="008B5A33">
        <w:rPr>
          <w:rFonts w:asciiTheme="minorHAnsi" w:hAnsiTheme="minorHAnsi" w:cs="Arial"/>
          <w:sz w:val="20"/>
          <w:szCs w:val="20"/>
          <w:lang w:val="sk-SK"/>
        </w:rPr>
        <w:t>ýza</w:t>
      </w:r>
      <w:r w:rsidR="00FD10EE" w:rsidRPr="00EB364B">
        <w:rPr>
          <w:rFonts w:asciiTheme="minorHAnsi" w:hAnsiTheme="minorHAnsi" w:cs="Arial"/>
          <w:sz w:val="20"/>
          <w:szCs w:val="20"/>
          <w:lang w:val="sk-SK"/>
        </w:rPr>
        <w:t xml:space="preserve"> a</w:t>
      </w:r>
      <w:r w:rsidRPr="00EB364B">
        <w:rPr>
          <w:rFonts w:asciiTheme="minorHAnsi" w:hAnsiTheme="minorHAnsi" w:cs="Arial"/>
          <w:sz w:val="20"/>
          <w:szCs w:val="20"/>
          <w:lang w:val="sk-SK"/>
        </w:rPr>
        <w:t xml:space="preserve"> </w:t>
      </w:r>
      <w:r w:rsidR="00FD10EE" w:rsidRPr="00EB364B">
        <w:rPr>
          <w:rFonts w:asciiTheme="minorHAnsi" w:hAnsiTheme="minorHAnsi" w:cs="Arial"/>
          <w:sz w:val="20"/>
          <w:szCs w:val="20"/>
          <w:lang w:val="sk-SK"/>
        </w:rPr>
        <w:t>podpora rozhodovania</w:t>
      </w:r>
    </w:p>
    <w:p w14:paraId="56E770EE" w14:textId="434F5976" w:rsidR="002B63B4" w:rsidRPr="00EB364B" w:rsidRDefault="002B63B4" w:rsidP="002B63B4">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NI 4:</w:t>
      </w:r>
      <w:r w:rsidRPr="00EB364B">
        <w:rPr>
          <w:rFonts w:asciiTheme="minorHAnsi" w:hAnsiTheme="minorHAnsi" w:cs="Arial"/>
          <w:sz w:val="20"/>
          <w:szCs w:val="20"/>
          <w:lang w:val="sk-SK"/>
        </w:rPr>
        <w:tab/>
      </w:r>
      <w:r w:rsidR="00013D7C">
        <w:rPr>
          <w:rFonts w:asciiTheme="minorHAnsi" w:hAnsiTheme="minorHAnsi" w:cs="Arial"/>
          <w:sz w:val="20"/>
          <w:szCs w:val="20"/>
          <w:lang w:val="sk-SK"/>
        </w:rPr>
        <w:t>Rozhranie</w:t>
      </w:r>
      <w:r w:rsidR="00FD10EE" w:rsidRPr="00EB364B">
        <w:rPr>
          <w:rFonts w:asciiTheme="minorHAnsi" w:hAnsiTheme="minorHAnsi" w:cs="Arial"/>
          <w:sz w:val="20"/>
          <w:szCs w:val="20"/>
          <w:lang w:val="sk-SK"/>
        </w:rPr>
        <w:t xml:space="preserve"> medzi vedou, politikou a spoločnosťou</w:t>
      </w:r>
    </w:p>
    <w:p w14:paraId="07E44490" w14:textId="77777777" w:rsidR="002B63B4" w:rsidRPr="00EB364B" w:rsidRDefault="002B63B4" w:rsidP="002B63B4">
      <w:pPr>
        <w:rPr>
          <w:lang w:val="sk-SK"/>
        </w:rPr>
        <w:sectPr w:rsidR="002B63B4" w:rsidRPr="00EB364B" w:rsidSect="00CC2881">
          <w:type w:val="continuous"/>
          <w:pgSz w:w="11906" w:h="16838" w:code="9"/>
          <w:pgMar w:top="1701" w:right="1418" w:bottom="1418" w:left="1418" w:header="720" w:footer="567" w:gutter="0"/>
          <w:cols w:num="2" w:space="720"/>
          <w:docGrid w:linePitch="360"/>
        </w:sectPr>
      </w:pPr>
    </w:p>
    <w:p w14:paraId="704D2864" w14:textId="59AFD084" w:rsidR="001C4F8E" w:rsidRPr="00EB364B" w:rsidRDefault="00814327" w:rsidP="001C4F8E">
      <w:pPr>
        <w:pStyle w:val="Nadpis1"/>
        <w:rPr>
          <w:lang w:val="sk-SK"/>
        </w:rPr>
      </w:pPr>
      <w:bookmarkStart w:id="16" w:name="_Toc486190189"/>
      <w:r w:rsidRPr="00EB364B">
        <w:rPr>
          <w:lang w:val="sk-SK"/>
        </w:rPr>
        <w:lastRenderedPageBreak/>
        <w:t>Čo môže nájsť vo výskumnej agende obyvateľ, výskumník, finacovateľ</w:t>
      </w:r>
      <w:r w:rsidR="00A57C03" w:rsidRPr="00EB364B">
        <w:rPr>
          <w:lang w:val="sk-SK"/>
        </w:rPr>
        <w:t>/sponzor</w:t>
      </w:r>
      <w:r w:rsidRPr="00EB364B">
        <w:rPr>
          <w:lang w:val="sk-SK"/>
        </w:rPr>
        <w:t>, konečný užívateľ</w:t>
      </w:r>
      <w:r w:rsidR="001C4F8E" w:rsidRPr="00EB364B">
        <w:rPr>
          <w:lang w:val="sk-SK"/>
        </w:rPr>
        <w:t>?</w:t>
      </w:r>
      <w:bookmarkEnd w:id="16"/>
    </w:p>
    <w:p w14:paraId="5B1386DA" w14:textId="35694BB6" w:rsidR="001C4F8E" w:rsidRPr="00EB364B" w:rsidRDefault="00A57C03" w:rsidP="001C4F8E">
      <w:pPr>
        <w:pStyle w:val="Nadpis2"/>
        <w:rPr>
          <w:rFonts w:cstheme="majorBidi"/>
          <w:color w:val="002060"/>
          <w:sz w:val="26"/>
          <w:szCs w:val="26"/>
          <w:lang w:val="sk-SK"/>
        </w:rPr>
      </w:pPr>
      <w:r w:rsidRPr="00EB364B">
        <w:rPr>
          <w:rFonts w:cstheme="majorBidi"/>
          <w:color w:val="002060"/>
          <w:sz w:val="26"/>
          <w:szCs w:val="26"/>
          <w:lang w:val="sk-SK"/>
        </w:rPr>
        <w:t>Finacovateľ/sponzor</w:t>
      </w:r>
    </w:p>
    <w:p w14:paraId="4532CDA2" w14:textId="6E836B3B" w:rsidR="00EF28F5" w:rsidRPr="00EB364B" w:rsidRDefault="00EF28F5" w:rsidP="001C4F8E">
      <w:pPr>
        <w:spacing w:before="0" w:after="120" w:line="276" w:lineRule="auto"/>
        <w:rPr>
          <w:color w:val="002060"/>
          <w:lang w:val="sk-SK"/>
        </w:rPr>
      </w:pPr>
      <w:r w:rsidRPr="00EB364B">
        <w:rPr>
          <w:color w:val="002060"/>
          <w:lang w:val="sk-SK"/>
        </w:rPr>
        <w:t>Táto agenda reflektuje potrebu výskumu a inovácií zo širokého spektra perspektív a organizácií. Je založená na faktografii opierajúc sa o viac ako 500 zainteresovaných subjektov z celej Európy a ich názory</w:t>
      </w:r>
      <w:r w:rsidR="008B5A33">
        <w:rPr>
          <w:color w:val="002060"/>
          <w:lang w:val="sk-SK"/>
        </w:rPr>
        <w:t>,</w:t>
      </w:r>
      <w:r w:rsidRPr="00EB364B">
        <w:rPr>
          <w:color w:val="002060"/>
          <w:lang w:val="sk-SK"/>
        </w:rPr>
        <w:t xml:space="preserve"> ako môže byť skvalitnené integrované priestorové plánovanie, využitie územia a manažment pôd a aké prínosy je možné očakávať </w:t>
      </w:r>
      <w:r w:rsidR="008B5A33">
        <w:rPr>
          <w:color w:val="002060"/>
          <w:lang w:val="sk-SK"/>
        </w:rPr>
        <w:t>od</w:t>
      </w:r>
      <w:r w:rsidRPr="00EB364B">
        <w:rPr>
          <w:color w:val="002060"/>
          <w:lang w:val="sk-SK"/>
        </w:rPr>
        <w:t xml:space="preserve"> tohto skvalitnenia.</w:t>
      </w:r>
    </w:p>
    <w:p w14:paraId="369810F8" w14:textId="2A868256" w:rsidR="00EF28F5" w:rsidRPr="00EB364B" w:rsidRDefault="00EF28F5" w:rsidP="000E2315">
      <w:pPr>
        <w:spacing w:before="0" w:after="120" w:line="276" w:lineRule="auto"/>
        <w:rPr>
          <w:color w:val="002060"/>
          <w:lang w:val="sk-SK"/>
        </w:rPr>
      </w:pPr>
      <w:r w:rsidRPr="00EB364B">
        <w:rPr>
          <w:color w:val="002060"/>
          <w:lang w:val="sk-SK"/>
        </w:rPr>
        <w:t>Táto agenda budovaná a reflektujúca potreby zdola nahor má za cieľ zlepšiť koordináciu a zacielenie investícií do výskumu. Je mnoho zielaných potrieb naprieč 17 štátmi podieľajúcimi sa na projekte. Individuálny financovatelia hľadajúc priestor pre efektívnejšie investovanie ich zdrojov môžu vidieť potenciál v spolufinancovaní špecifických výskumných aktivít vrátane transferu poznatkov.</w:t>
      </w:r>
    </w:p>
    <w:p w14:paraId="55E0D321" w14:textId="16599376" w:rsidR="00EF28F5" w:rsidRPr="00EB364B" w:rsidRDefault="00EF28F5" w:rsidP="001C4F8E">
      <w:pPr>
        <w:spacing w:before="0" w:after="120" w:line="276" w:lineRule="auto"/>
        <w:rPr>
          <w:color w:val="002060"/>
          <w:lang w:val="sk-SK"/>
        </w:rPr>
      </w:pPr>
      <w:r w:rsidRPr="00EB364B">
        <w:rPr>
          <w:color w:val="002060"/>
          <w:lang w:val="sk-SK"/>
        </w:rPr>
        <w:t>Pros</w:t>
      </w:r>
      <w:r w:rsidR="008B5A33">
        <w:rPr>
          <w:color w:val="002060"/>
          <w:lang w:val="sk-SK"/>
        </w:rPr>
        <w:t>í</w:t>
      </w:r>
      <w:r w:rsidRPr="00EB364B">
        <w:rPr>
          <w:color w:val="002060"/>
          <w:lang w:val="sk-SK"/>
        </w:rPr>
        <w:t>me</w:t>
      </w:r>
      <w:r w:rsidR="008B5A33">
        <w:rPr>
          <w:color w:val="002060"/>
          <w:lang w:val="sk-SK"/>
        </w:rPr>
        <w:t>,</w:t>
      </w:r>
      <w:r w:rsidRPr="00EB364B">
        <w:rPr>
          <w:color w:val="002060"/>
          <w:lang w:val="sk-SK"/>
        </w:rPr>
        <w:t xml:space="preserve"> kontaktujte nás s detailami o </w:t>
      </w:r>
      <w:r w:rsidR="008B5A33">
        <w:rPr>
          <w:color w:val="002060"/>
          <w:lang w:val="sk-SK"/>
        </w:rPr>
        <w:t>V</w:t>
      </w:r>
      <w:r w:rsidRPr="00EB364B">
        <w:rPr>
          <w:color w:val="002060"/>
          <w:lang w:val="sk-SK"/>
        </w:rPr>
        <w:t>ašich potrebách výskumu, do ktorého si želáte vstúpiť spolufunancujúc ho, indikujúc</w:t>
      </w:r>
      <w:r w:rsidR="008B5A33">
        <w:rPr>
          <w:color w:val="002060"/>
          <w:lang w:val="sk-SK"/>
        </w:rPr>
        <w:t>,</w:t>
      </w:r>
      <w:r w:rsidRPr="00EB364B">
        <w:rPr>
          <w:color w:val="002060"/>
          <w:lang w:val="sk-SK"/>
        </w:rPr>
        <w:t xml:space="preserve"> aký rozpočet chcete poskytnúť, časový rozvrh pre kľúčové rozhodnutia a poskytnúc iné informácie, ktoré projektu INSPIRATION pomôžu dať dokopy finacovateľov/sponzorov </w:t>
      </w:r>
      <w:r w:rsidR="008B5A33" w:rsidRPr="00EB364B">
        <w:rPr>
          <w:color w:val="002060"/>
          <w:lang w:val="sk-SK"/>
        </w:rPr>
        <w:t xml:space="preserve">pre vzájomnú spoluprácu </w:t>
      </w:r>
      <w:r w:rsidRPr="00EB364B">
        <w:rPr>
          <w:color w:val="002060"/>
          <w:lang w:val="sk-SK"/>
        </w:rPr>
        <w:t>naprieč Európou.</w:t>
      </w:r>
    </w:p>
    <w:p w14:paraId="6493A102" w14:textId="294C0612" w:rsidR="001C4F8E" w:rsidRPr="00EB364B" w:rsidRDefault="00EF28F5" w:rsidP="001C4F8E">
      <w:pPr>
        <w:pStyle w:val="Nadpis2"/>
        <w:rPr>
          <w:color w:val="C00000"/>
          <w:sz w:val="24"/>
          <w:lang w:val="sk-SK"/>
        </w:rPr>
      </w:pPr>
      <w:r w:rsidRPr="00EB364B">
        <w:rPr>
          <w:color w:val="C00000"/>
          <w:sz w:val="24"/>
          <w:lang w:val="sk-SK"/>
        </w:rPr>
        <w:t>Koneční užívatelia</w:t>
      </w:r>
    </w:p>
    <w:p w14:paraId="6491BA73" w14:textId="1AD7FC19" w:rsidR="00EF28F5" w:rsidRPr="00EB364B" w:rsidRDefault="00EF28F5" w:rsidP="001C4F8E">
      <w:pPr>
        <w:spacing w:before="0" w:after="120" w:line="276" w:lineRule="auto"/>
        <w:rPr>
          <w:color w:val="C00000"/>
          <w:lang w:val="sk-SK"/>
        </w:rPr>
      </w:pPr>
      <w:r w:rsidRPr="00EB364B">
        <w:rPr>
          <w:color w:val="C00000"/>
          <w:lang w:val="sk-SK"/>
        </w:rPr>
        <w:t>Koneční užívatelia budú využívať vedomosti vytvorené výskumnou aktivitou. Sú zainteresovaní na využívaní územia a manažment</w:t>
      </w:r>
      <w:r w:rsidR="00C35BBD">
        <w:rPr>
          <w:color w:val="C00000"/>
          <w:lang w:val="sk-SK"/>
        </w:rPr>
        <w:t>u</w:t>
      </w:r>
      <w:r w:rsidRPr="00EB364B">
        <w:rPr>
          <w:color w:val="C00000"/>
          <w:lang w:val="sk-SK"/>
        </w:rPr>
        <w:t xml:space="preserve"> naprieč systémom pôda-sedimenty-voda</w:t>
      </w:r>
      <w:r w:rsidR="00C35BBD">
        <w:rPr>
          <w:color w:val="C00000"/>
          <w:lang w:val="sk-SK"/>
        </w:rPr>
        <w:t xml:space="preserve">, budú </w:t>
      </w:r>
      <w:r w:rsidRPr="00EB364B">
        <w:rPr>
          <w:color w:val="C00000"/>
          <w:lang w:val="sk-SK"/>
        </w:rPr>
        <w:t xml:space="preserve">profitovať zo získaných vedomostí. Európania budú profitovať z produktov a služieb, ktoré potrebujú, zatiaľ čo bude chránené európske aj globálne životné prostredie. </w:t>
      </w:r>
    </w:p>
    <w:p w14:paraId="689AB863" w14:textId="6AEF0406" w:rsidR="00EF28F5" w:rsidRPr="00EB364B" w:rsidRDefault="00EF28F5" w:rsidP="001C4F8E">
      <w:pPr>
        <w:spacing w:before="0" w:after="120" w:line="276" w:lineRule="auto"/>
        <w:rPr>
          <w:color w:val="C00000"/>
          <w:lang w:val="sk-SK"/>
        </w:rPr>
      </w:pPr>
      <w:r w:rsidRPr="00EB364B">
        <w:rPr>
          <w:color w:val="C00000"/>
          <w:lang w:val="sk-SK"/>
        </w:rPr>
        <w:t>Koneční užívatelia môžu ve</w:t>
      </w:r>
      <w:r w:rsidR="00486AAB" w:rsidRPr="00EB364B">
        <w:rPr>
          <w:color w:val="C00000"/>
          <w:lang w:val="sk-SK"/>
        </w:rPr>
        <w:t>ľ</w:t>
      </w:r>
      <w:r w:rsidRPr="00EB364B">
        <w:rPr>
          <w:color w:val="C00000"/>
          <w:lang w:val="sk-SK"/>
        </w:rPr>
        <w:t xml:space="preserve">a získať tým, že budú partneri vo výskmných projektoch </w:t>
      </w:r>
      <w:r w:rsidR="007F1326" w:rsidRPr="00EB364B">
        <w:rPr>
          <w:color w:val="C00000"/>
          <w:lang w:val="sk-SK"/>
        </w:rPr>
        <w:t>pomáhajúc formulovať projekty, zdieľať svoje cenné vedomosti, pomáhať hodnotiť výstupy a samozrejme zabezpečovať transfer poznatkov do praxe. Takýmito konečnými užívateľmi môžu byť podnikatelia využívajúci predmetné územie, pitnú vodu, producenti, distribútori a dodávatelia energie, priestoroví plánovači, konzultanti, developeri hnedých území, ko</w:t>
      </w:r>
      <w:r w:rsidR="00C35BBD">
        <w:rPr>
          <w:color w:val="C00000"/>
          <w:lang w:val="sk-SK"/>
        </w:rPr>
        <w:t>n</w:t>
      </w:r>
      <w:r w:rsidR="007F1326" w:rsidRPr="00EB364B">
        <w:rPr>
          <w:color w:val="C00000"/>
          <w:lang w:val="sk-SK"/>
        </w:rPr>
        <w:t>traktori, farmári, lesohospodári, potravinárske firmy, finančníci, politici a pod.</w:t>
      </w:r>
    </w:p>
    <w:p w14:paraId="7B55F52D" w14:textId="50C9585F" w:rsidR="001C4F8E" w:rsidRPr="00EB364B" w:rsidRDefault="007F1326" w:rsidP="001C4F8E">
      <w:pPr>
        <w:pStyle w:val="Nadpis2"/>
        <w:rPr>
          <w:color w:val="00B050"/>
          <w:szCs w:val="24"/>
          <w:lang w:val="sk-SK" w:eastAsia="nl-NL"/>
        </w:rPr>
      </w:pPr>
      <w:bookmarkStart w:id="17" w:name="_Toc486190192"/>
      <w:r w:rsidRPr="00EB364B">
        <w:rPr>
          <w:color w:val="00B050"/>
          <w:szCs w:val="24"/>
          <w:lang w:val="sk-SK" w:eastAsia="nl-NL"/>
        </w:rPr>
        <w:t>Výskumník</w:t>
      </w:r>
      <w:r w:rsidR="001C4F8E" w:rsidRPr="00EB364B">
        <w:rPr>
          <w:color w:val="00B050"/>
          <w:szCs w:val="24"/>
          <w:lang w:val="sk-SK" w:eastAsia="nl-NL"/>
        </w:rPr>
        <w:t xml:space="preserve">/ </w:t>
      </w:r>
      <w:r w:rsidRPr="00EB364B">
        <w:rPr>
          <w:color w:val="00B050"/>
          <w:szCs w:val="24"/>
          <w:lang w:val="sk-SK" w:eastAsia="nl-NL"/>
        </w:rPr>
        <w:t>vývojový pracovník zabezpečujúci transfer poznatkov</w:t>
      </w:r>
      <w:bookmarkEnd w:id="17"/>
    </w:p>
    <w:p w14:paraId="368B15A0" w14:textId="6E7A5C2E" w:rsidR="007F1326" w:rsidRPr="00EB364B" w:rsidRDefault="007F1326" w:rsidP="001C4F8E">
      <w:pPr>
        <w:spacing w:before="0" w:after="120" w:line="276" w:lineRule="auto"/>
        <w:rPr>
          <w:color w:val="00B050"/>
          <w:lang w:val="sk-SK"/>
        </w:rPr>
      </w:pPr>
      <w:r w:rsidRPr="00EB364B">
        <w:rPr>
          <w:color w:val="00B050"/>
          <w:lang w:val="sk-SK"/>
        </w:rPr>
        <w:t>Výskum tvorí vedomosť, ktorá musí byť implementovaná do politiky, praxe a naprieč oblasťami aplikácie</w:t>
      </w:r>
      <w:r w:rsidR="00C35BBD">
        <w:rPr>
          <w:color w:val="00B050"/>
          <w:lang w:val="sk-SK"/>
        </w:rPr>
        <w:t>,</w:t>
      </w:r>
      <w:r w:rsidRPr="00EB364B">
        <w:rPr>
          <w:color w:val="00B050"/>
          <w:lang w:val="sk-SK"/>
        </w:rPr>
        <w:t xml:space="preserve"> ak má mať praktický efekt. Strategická výskumná agenda predstavuje vedcom možnosti pracovať na dopytovo orientovanom výskume sledujúcom potreby definované unikátnym prístupom zdola nahor, ktorý môže pomocť získať na výskum finančné zdroje.</w:t>
      </w:r>
    </w:p>
    <w:p w14:paraId="552AE1D1" w14:textId="4A7C71A8" w:rsidR="007F1326" w:rsidRPr="00EB364B" w:rsidRDefault="007F1326" w:rsidP="001C4F8E">
      <w:pPr>
        <w:spacing w:before="0" w:after="120" w:line="276" w:lineRule="auto"/>
        <w:rPr>
          <w:color w:val="00B050"/>
          <w:lang w:val="sk-SK"/>
        </w:rPr>
      </w:pPr>
      <w:r w:rsidRPr="00EB364B">
        <w:rPr>
          <w:color w:val="00B050"/>
          <w:lang w:val="sk-SK"/>
        </w:rPr>
        <w:t>Výskumníci a vývojoví pracovníci zabepečujúci transfer poznatkov tu môžu získať informáciu</w:t>
      </w:r>
      <w:r w:rsidR="00C35BBD">
        <w:rPr>
          <w:color w:val="00B050"/>
          <w:lang w:val="sk-SK"/>
        </w:rPr>
        <w:t>,</w:t>
      </w:r>
      <w:r w:rsidRPr="00EB364B">
        <w:rPr>
          <w:color w:val="00B050"/>
          <w:lang w:val="sk-SK"/>
        </w:rPr>
        <w:t xml:space="preserve"> ako práca na indentifikovaných potrebách výskumu môže mať dopad svojim zameraním na špe</w:t>
      </w:r>
      <w:r w:rsidR="00C35BBD">
        <w:rPr>
          <w:color w:val="00B050"/>
          <w:lang w:val="sk-SK"/>
        </w:rPr>
        <w:t>cifické výzvy spoločnosti, ktorý</w:t>
      </w:r>
      <w:r w:rsidRPr="00EB364B">
        <w:rPr>
          <w:color w:val="00B050"/>
          <w:lang w:val="sk-SK"/>
        </w:rPr>
        <w:t xml:space="preserve"> by mal sprístupniť financovanie výskumu.</w:t>
      </w:r>
    </w:p>
    <w:p w14:paraId="74CC8DD1" w14:textId="17043C2B" w:rsidR="001C4F8E" w:rsidRPr="00EB364B" w:rsidRDefault="007F1326" w:rsidP="001C4F8E">
      <w:pPr>
        <w:pStyle w:val="Nadpis2"/>
        <w:rPr>
          <w:color w:val="7030A0"/>
          <w:lang w:val="sk-SK"/>
        </w:rPr>
      </w:pPr>
      <w:bookmarkStart w:id="18" w:name="_Toc486190193"/>
      <w:r w:rsidRPr="00EB364B">
        <w:rPr>
          <w:color w:val="7030A0"/>
          <w:lang w:val="sk-SK"/>
        </w:rPr>
        <w:lastRenderedPageBreak/>
        <w:t>Obyvatelia</w:t>
      </w:r>
      <w:bookmarkEnd w:id="18"/>
    </w:p>
    <w:p w14:paraId="1885093A" w14:textId="2CBAF08F" w:rsidR="007F1326" w:rsidRPr="00EB364B" w:rsidRDefault="007F1326" w:rsidP="001C4F8E">
      <w:pPr>
        <w:spacing w:before="0" w:after="120" w:line="276" w:lineRule="auto"/>
        <w:rPr>
          <w:color w:val="7030A0"/>
          <w:lang w:val="sk-SK"/>
        </w:rPr>
      </w:pPr>
      <w:r w:rsidRPr="00EB364B">
        <w:rPr>
          <w:color w:val="7030A0"/>
          <w:lang w:val="sk-SK"/>
        </w:rPr>
        <w:t>Občania Európy sú priami užívatelia výstupov výskumu reagujúceho na spoločenské výzvy. Ich každodenný ži</w:t>
      </w:r>
      <w:r w:rsidR="00024B5B">
        <w:rPr>
          <w:color w:val="7030A0"/>
          <w:lang w:val="sk-SK"/>
        </w:rPr>
        <w:t>v</w:t>
      </w:r>
      <w:r w:rsidRPr="00EB364B">
        <w:rPr>
          <w:color w:val="7030A0"/>
          <w:lang w:val="sk-SK"/>
        </w:rPr>
        <w:t>oť môže byť ovplyvnený výstupmi výskumných aktivít zahrnutých do tejto Agendy.</w:t>
      </w:r>
    </w:p>
    <w:p w14:paraId="7FCD17EC" w14:textId="22235E59" w:rsidR="007F1326" w:rsidRPr="00EB364B" w:rsidRDefault="007F1326" w:rsidP="001C4F8E">
      <w:pPr>
        <w:spacing w:before="0" w:after="120" w:line="276" w:lineRule="auto"/>
        <w:rPr>
          <w:color w:val="7030A0"/>
          <w:lang w:val="sk-SK"/>
        </w:rPr>
      </w:pPr>
      <w:r w:rsidRPr="00EB364B">
        <w:rPr>
          <w:color w:val="7030A0"/>
          <w:lang w:val="sk-SK"/>
        </w:rPr>
        <w:t>Projekty vzťahujúce sa na spoločenské výzvy profitujú z účasti verejnosti na ich plánovaní, realizácii a hodnotení.Táto agenda využila lokálne a detailizované pohľady aj  laické príspevky od reprezentantov skupín občanov.</w:t>
      </w:r>
    </w:p>
    <w:p w14:paraId="10CD55D7" w14:textId="77777777" w:rsidR="007F1326" w:rsidRPr="00EB364B" w:rsidRDefault="007F1326" w:rsidP="001C4F8E">
      <w:pPr>
        <w:spacing w:before="0" w:after="120" w:line="276" w:lineRule="auto"/>
        <w:rPr>
          <w:color w:val="7030A0"/>
          <w:lang w:val="sk-SK"/>
        </w:rPr>
      </w:pPr>
    </w:p>
    <w:p w14:paraId="2ADEE477" w14:textId="49CA8006" w:rsidR="001C4F8E" w:rsidRPr="00EB364B" w:rsidRDefault="001C4F8E" w:rsidP="00A66A50">
      <w:pPr>
        <w:pStyle w:val="Nadpis2"/>
        <w:rPr>
          <w:lang w:val="sk-SK"/>
        </w:rPr>
      </w:pPr>
      <w:bookmarkStart w:id="19" w:name="_Toc486190194"/>
      <w:r w:rsidRPr="00EB364B">
        <w:rPr>
          <w:lang w:val="sk-SK"/>
        </w:rPr>
        <w:t>Integr</w:t>
      </w:r>
      <w:r w:rsidR="007F1326" w:rsidRPr="00EB364B">
        <w:rPr>
          <w:lang w:val="sk-SK"/>
        </w:rPr>
        <w:t>ované potreby výskumu</w:t>
      </w:r>
      <w:bookmarkEnd w:id="19"/>
    </w:p>
    <w:tbl>
      <w:tblPr>
        <w:tblW w:w="9102" w:type="dxa"/>
        <w:tblInd w:w="7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440"/>
        <w:gridCol w:w="6662"/>
      </w:tblGrid>
      <w:tr w:rsidR="00F52CF6" w:rsidRPr="00EB364B" w14:paraId="2E937773" w14:textId="77777777" w:rsidTr="00A66A50">
        <w:trPr>
          <w:cantSplit/>
          <w:trHeight w:val="360"/>
          <w:tblHeader/>
        </w:trPr>
        <w:tc>
          <w:tcPr>
            <w:tcW w:w="2440" w:type="dxa"/>
          </w:tcPr>
          <w:p w14:paraId="45CD46CD" w14:textId="1495E522" w:rsidR="00F52CF6" w:rsidRPr="00EB364B" w:rsidRDefault="00F52CF6" w:rsidP="007D531D">
            <w:pPr>
              <w:autoSpaceDE w:val="0"/>
              <w:autoSpaceDN w:val="0"/>
              <w:adjustRightInd w:val="0"/>
              <w:spacing w:before="0"/>
              <w:jc w:val="left"/>
              <w:rPr>
                <w:rFonts w:ascii="Calibri" w:hAnsi="Calibri" w:cs="Calibri"/>
                <w:b/>
                <w:color w:val="000000"/>
                <w:sz w:val="20"/>
                <w:szCs w:val="20"/>
                <w:lang w:val="sk-SK" w:eastAsia="de-DE"/>
              </w:rPr>
            </w:pPr>
            <w:r w:rsidRPr="00EB364B">
              <w:rPr>
                <w:rFonts w:ascii="Calibri" w:hAnsi="Calibri" w:cs="Calibri"/>
                <w:b/>
                <w:color w:val="000000"/>
                <w:sz w:val="20"/>
                <w:szCs w:val="20"/>
                <w:lang w:val="sk-SK" w:eastAsia="de-DE"/>
              </w:rPr>
              <w:t>Integr</w:t>
            </w:r>
            <w:r w:rsidR="007D531D" w:rsidRPr="00EB364B">
              <w:rPr>
                <w:rFonts w:ascii="Calibri" w:hAnsi="Calibri" w:cs="Calibri"/>
                <w:b/>
                <w:color w:val="000000"/>
                <w:sz w:val="20"/>
                <w:szCs w:val="20"/>
                <w:lang w:val="sk-SK" w:eastAsia="de-DE"/>
              </w:rPr>
              <w:t>ovaná potreby výskumu</w:t>
            </w:r>
          </w:p>
        </w:tc>
        <w:tc>
          <w:tcPr>
            <w:tcW w:w="6662" w:type="dxa"/>
          </w:tcPr>
          <w:p w14:paraId="045C26CB" w14:textId="085DC22A" w:rsidR="00F52CF6" w:rsidRPr="00EB364B" w:rsidRDefault="007D531D" w:rsidP="007D531D">
            <w:pPr>
              <w:autoSpaceDE w:val="0"/>
              <w:autoSpaceDN w:val="0"/>
              <w:adjustRightInd w:val="0"/>
              <w:spacing w:before="0"/>
              <w:jc w:val="left"/>
              <w:rPr>
                <w:rFonts w:ascii="Calibri" w:hAnsi="Calibri" w:cs="Calibri"/>
                <w:b/>
                <w:color w:val="000000"/>
                <w:sz w:val="20"/>
                <w:szCs w:val="20"/>
                <w:lang w:val="sk-SK" w:eastAsia="de-DE"/>
              </w:rPr>
            </w:pPr>
            <w:r w:rsidRPr="00EB364B">
              <w:rPr>
                <w:rFonts w:ascii="Calibri" w:hAnsi="Calibri" w:cs="Calibri"/>
                <w:b/>
                <w:color w:val="000000"/>
                <w:sz w:val="20"/>
                <w:szCs w:val="20"/>
                <w:lang w:val="sk-SK" w:eastAsia="de-DE"/>
              </w:rPr>
              <w:t>Očakávaný i</w:t>
            </w:r>
            <w:r w:rsidR="00F52CF6" w:rsidRPr="00EB364B">
              <w:rPr>
                <w:rFonts w:ascii="Calibri" w:hAnsi="Calibri" w:cs="Calibri"/>
                <w:b/>
                <w:color w:val="000000"/>
                <w:sz w:val="20"/>
                <w:szCs w:val="20"/>
                <w:lang w:val="sk-SK" w:eastAsia="de-DE"/>
              </w:rPr>
              <w:t>impa</w:t>
            </w:r>
            <w:r w:rsidRPr="00EB364B">
              <w:rPr>
                <w:rFonts w:ascii="Calibri" w:hAnsi="Calibri" w:cs="Calibri"/>
                <w:b/>
                <w:color w:val="000000"/>
                <w:sz w:val="20"/>
                <w:szCs w:val="20"/>
                <w:lang w:val="sk-SK" w:eastAsia="de-DE"/>
              </w:rPr>
              <w:t>k</w:t>
            </w:r>
            <w:r w:rsidR="00F52CF6" w:rsidRPr="00EB364B">
              <w:rPr>
                <w:rFonts w:ascii="Calibri" w:hAnsi="Calibri" w:cs="Calibri"/>
                <w:b/>
                <w:color w:val="000000"/>
                <w:sz w:val="20"/>
                <w:szCs w:val="20"/>
                <w:lang w:val="sk-SK" w:eastAsia="de-DE"/>
              </w:rPr>
              <w:t>t</w:t>
            </w:r>
          </w:p>
        </w:tc>
      </w:tr>
      <w:tr w:rsidR="00F52CF6" w:rsidRPr="00EB364B" w14:paraId="23A56B50" w14:textId="77777777" w:rsidTr="00A66A50">
        <w:trPr>
          <w:cantSplit/>
          <w:trHeight w:val="598"/>
        </w:trPr>
        <w:tc>
          <w:tcPr>
            <w:tcW w:w="2440" w:type="dxa"/>
          </w:tcPr>
          <w:p w14:paraId="24246279" w14:textId="0D2B04CE"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Integrované hodnotenie dopadov na životné prostredie a monitoring pôdy pre Európu</w:t>
            </w:r>
          </w:p>
        </w:tc>
        <w:tc>
          <w:tcPr>
            <w:tcW w:w="6662" w:type="dxa"/>
          </w:tcPr>
          <w:p w14:paraId="247E6083" w14:textId="1AAB5BB1" w:rsidR="00C25D5E" w:rsidRPr="00EB364B" w:rsidRDefault="00C25D5E"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Dlhodobý monitoring s cieľom ukázať zmeny v kvalite pôdy ovplyvňujúce funkcie pôdy, bezpečnosť potraví</w:t>
            </w:r>
            <w:r w:rsidR="00024B5B">
              <w:rPr>
                <w:rFonts w:ascii="Calibri" w:hAnsi="Calibri" w:cs="Calibri"/>
                <w:color w:val="000000"/>
                <w:sz w:val="20"/>
                <w:szCs w:val="20"/>
                <w:lang w:val="sk-SK" w:eastAsia="de-DE"/>
              </w:rPr>
              <w:t>n</w:t>
            </w:r>
            <w:r w:rsidRPr="00EB364B">
              <w:rPr>
                <w:rFonts w:ascii="Calibri" w:hAnsi="Calibri" w:cs="Calibri"/>
                <w:color w:val="000000"/>
                <w:sz w:val="20"/>
                <w:szCs w:val="20"/>
                <w:lang w:val="sk-SK" w:eastAsia="de-DE"/>
              </w:rPr>
              <w:t xml:space="preserve"> a ľudské zdravie a meranie progresívneho vývoja v oblasti zastavenia degradácie pôdy</w:t>
            </w:r>
          </w:p>
          <w:p w14:paraId="646F4045" w14:textId="471F9D3A"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 </w:t>
            </w:r>
          </w:p>
        </w:tc>
      </w:tr>
      <w:tr w:rsidR="00F52CF6" w:rsidRPr="00EB364B" w14:paraId="05832E9A" w14:textId="77777777" w:rsidTr="00A66A50">
        <w:trPr>
          <w:cantSplit/>
          <w:trHeight w:val="598"/>
        </w:trPr>
        <w:tc>
          <w:tcPr>
            <w:tcW w:w="2440" w:type="dxa"/>
          </w:tcPr>
          <w:p w14:paraId="140A39E7" w14:textId="1F4952BD"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IRT-2: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Uznanie hodnoty ekosystémových služieb v rozhodovaní o využití územia</w:t>
            </w:r>
          </w:p>
        </w:tc>
        <w:tc>
          <w:tcPr>
            <w:tcW w:w="6662" w:type="dxa"/>
          </w:tcPr>
          <w:p w14:paraId="5495B283" w14:textId="3A5F562C" w:rsidR="00F52CF6" w:rsidRPr="00EB364B" w:rsidRDefault="00C25D5E" w:rsidP="00024B5B">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Hodnotenie odchýlky a spoločenskej distribúcie nákladov a prínosov rôzn</w:t>
            </w:r>
            <w:r w:rsidR="00024B5B">
              <w:rPr>
                <w:rFonts w:ascii="Calibri" w:hAnsi="Calibri" w:cs="Calibri"/>
                <w:color w:val="000000"/>
                <w:sz w:val="20"/>
                <w:szCs w:val="20"/>
                <w:lang w:val="sk-SK" w:eastAsia="de-DE"/>
              </w:rPr>
              <w:t>y</w:t>
            </w:r>
            <w:r w:rsidRPr="00EB364B">
              <w:rPr>
                <w:rFonts w:ascii="Calibri" w:hAnsi="Calibri" w:cs="Calibri"/>
                <w:color w:val="000000"/>
                <w:sz w:val="20"/>
                <w:szCs w:val="20"/>
                <w:lang w:val="sk-SK" w:eastAsia="de-DE"/>
              </w:rPr>
              <w:t xml:space="preserve">ch spôsobov využitia územia </w:t>
            </w:r>
            <w:r w:rsidR="00F52CF6" w:rsidRPr="00EB364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napr</w:t>
            </w:r>
            <w:r w:rsidR="00F52CF6" w:rsidRPr="00EB364B">
              <w:rPr>
                <w:rFonts w:ascii="Calibri" w:hAnsi="Calibri" w:cs="Calibri"/>
                <w:color w:val="000000"/>
                <w:sz w:val="20"/>
                <w:szCs w:val="20"/>
                <w:lang w:val="sk-SK" w:eastAsia="de-DE"/>
              </w:rPr>
              <w:t xml:space="preserve">. </w:t>
            </w:r>
            <w:r w:rsidRPr="00EB364B">
              <w:rPr>
                <w:rFonts w:ascii="Calibri" w:hAnsi="Calibri" w:cs="Calibri"/>
                <w:color w:val="000000"/>
                <w:sz w:val="20"/>
                <w:szCs w:val="20"/>
                <w:lang w:val="sk-SK" w:eastAsia="de-DE"/>
              </w:rPr>
              <w:t>s využitím nákladovo-prínosovej analýzy</w:t>
            </w:r>
            <w:r w:rsidR="00F52CF6" w:rsidRPr="00EB364B">
              <w:rPr>
                <w:rFonts w:ascii="Calibri" w:hAnsi="Calibri" w:cs="Calibri"/>
                <w:color w:val="000000"/>
                <w:sz w:val="20"/>
                <w:szCs w:val="20"/>
                <w:lang w:val="sk-SK" w:eastAsia="de-DE"/>
              </w:rPr>
              <w:t xml:space="preserve">, </w:t>
            </w:r>
            <w:r w:rsidR="00024B5B">
              <w:rPr>
                <w:rFonts w:ascii="Calibri" w:hAnsi="Calibri" w:cs="Calibri"/>
                <w:color w:val="000000"/>
                <w:sz w:val="20"/>
                <w:szCs w:val="20"/>
                <w:lang w:val="sk-SK" w:eastAsia="de-DE"/>
              </w:rPr>
              <w:t>nákladovej</w:t>
            </w:r>
            <w:r w:rsidR="00F52CF6" w:rsidRPr="00EB364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analýzy efektívnosti</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alebo multikriteriálnej analýzy</w:t>
            </w:r>
            <w:r w:rsidR="00F52CF6" w:rsidRPr="00EB364B">
              <w:rPr>
                <w:rFonts w:ascii="Calibri" w:hAnsi="Calibri" w:cs="Calibri"/>
                <w:color w:val="000000"/>
                <w:sz w:val="20"/>
                <w:szCs w:val="20"/>
                <w:lang w:val="sk-SK" w:eastAsia="de-DE"/>
              </w:rPr>
              <w:t xml:space="preserve">) </w:t>
            </w:r>
            <w:r w:rsidRPr="00EB364B">
              <w:rPr>
                <w:rFonts w:ascii="Calibri" w:hAnsi="Calibri" w:cs="Calibri"/>
                <w:color w:val="000000"/>
                <w:sz w:val="20"/>
                <w:szCs w:val="20"/>
                <w:lang w:val="sk-SK" w:eastAsia="de-DE"/>
              </w:rPr>
              <w:t xml:space="preserve">môže pomôcť dostať do pozornosti rozhodovacieho procesu hodnotu ekosystémových služieb </w:t>
            </w:r>
          </w:p>
        </w:tc>
      </w:tr>
      <w:tr w:rsidR="00F52CF6" w:rsidRPr="00EB364B" w14:paraId="2C9DF3E5" w14:textId="77777777" w:rsidTr="00A66A50">
        <w:trPr>
          <w:cantSplit/>
          <w:trHeight w:val="598"/>
        </w:trPr>
        <w:tc>
          <w:tcPr>
            <w:tcW w:w="2440" w:type="dxa"/>
          </w:tcPr>
          <w:p w14:paraId="43B2BFE4" w14:textId="34F38D85"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IRT-3: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Od indikátorov k implementácii: Integrované nástroje pre holistické hodnotenie poľnohospodárskeho a lesohospodárskeho využitia územia</w:t>
            </w:r>
          </w:p>
        </w:tc>
        <w:tc>
          <w:tcPr>
            <w:tcW w:w="6662" w:type="dxa"/>
          </w:tcPr>
          <w:p w14:paraId="250CEEDD" w14:textId="767997B2" w:rsidR="00A95CED" w:rsidRPr="00EB364B" w:rsidRDefault="00A95CED"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Odklon od segregovaných subjektov rozhodovania a vedeckých disciplín smerom k integrácii zameraním a napriek disciplínami, hodnotenie úlohy rôznych typov využitia poľnohospodárskej a lesnej pôdy</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alebo v rôznych klimatických regiónoch (napr. stredomorskom, škandinávskom) vo vzťahu k požiadavkám spoločnosti a socio-kultúrnym rámcovým podmienkam. Výskum by mal vypracovať (regionálne a pre jednotlivé typy využívania územia špecifické) metodológie pre integrované hodnotenie.</w:t>
            </w:r>
          </w:p>
          <w:p w14:paraId="169DCC3E" w14:textId="5BE5908A"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p>
        </w:tc>
      </w:tr>
      <w:tr w:rsidR="00F52CF6" w:rsidRPr="00EB364B" w14:paraId="593F01C9" w14:textId="77777777" w:rsidTr="00A66A50">
        <w:trPr>
          <w:cantSplit/>
          <w:trHeight w:val="290"/>
        </w:trPr>
        <w:tc>
          <w:tcPr>
            <w:tcW w:w="2440" w:type="dxa"/>
          </w:tcPr>
          <w:p w14:paraId="6C50F656" w14:textId="24FBDA25"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IRT-4: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Bio-Ekonom</w:t>
            </w:r>
            <w:r w:rsidR="00862C06" w:rsidRPr="00024B5B">
              <w:rPr>
                <w:rFonts w:asciiTheme="minorHAnsi" w:hAnsiTheme="minorHAnsi" w:cs="Calibri"/>
                <w:sz w:val="20"/>
                <w:szCs w:val="20"/>
                <w:lang w:val="sk-SK" w:eastAsia="de-DE"/>
              </w:rPr>
              <w:t xml:space="preserve">ika – </w:t>
            </w:r>
            <w:r w:rsidR="00024B5B" w:rsidRPr="00024B5B">
              <w:rPr>
                <w:rFonts w:asciiTheme="minorHAnsi" w:hAnsiTheme="minorHAnsi" w:cs="Calibri"/>
                <w:sz w:val="20"/>
                <w:szCs w:val="20"/>
                <w:lang w:val="sk-SK" w:eastAsia="de-DE"/>
              </w:rPr>
              <w:t>aktivácia</w:t>
            </w:r>
            <w:r w:rsidR="00862C06" w:rsidRPr="00024B5B">
              <w:rPr>
                <w:rFonts w:asciiTheme="minorHAnsi" w:hAnsiTheme="minorHAnsi" w:cs="Calibri"/>
                <w:sz w:val="20"/>
                <w:szCs w:val="20"/>
                <w:lang w:val="sk-SK" w:eastAsia="de-DE"/>
              </w:rPr>
              <w:t xml:space="preserve"> potencál</w:t>
            </w:r>
            <w:r w:rsidR="00024B5B" w:rsidRPr="00024B5B">
              <w:rPr>
                <w:rFonts w:asciiTheme="minorHAnsi" w:hAnsiTheme="minorHAnsi" w:cs="Calibri"/>
                <w:sz w:val="20"/>
                <w:szCs w:val="20"/>
                <w:lang w:val="sk-SK" w:eastAsia="de-DE"/>
              </w:rPr>
              <w:t>u</w:t>
            </w:r>
            <w:r w:rsidR="00862C06" w:rsidRPr="00EB364B">
              <w:rPr>
                <w:rFonts w:asciiTheme="minorHAnsi" w:hAnsiTheme="minorHAnsi" w:cs="Calibri"/>
                <w:sz w:val="20"/>
                <w:szCs w:val="20"/>
                <w:lang w:val="sk-SK" w:eastAsia="de-DE"/>
              </w:rPr>
              <w:t xml:space="preserve"> za udržateľného využívania pôdy</w:t>
            </w:r>
          </w:p>
        </w:tc>
        <w:tc>
          <w:tcPr>
            <w:tcW w:w="6662" w:type="dxa"/>
          </w:tcPr>
          <w:p w14:paraId="2324E9AB" w14:textId="3600FA2C" w:rsidR="00F52CF6" w:rsidRPr="00EB364B" w:rsidRDefault="00024B5B" w:rsidP="00024B5B">
            <w:pPr>
              <w:autoSpaceDE w:val="0"/>
              <w:autoSpaceDN w:val="0"/>
              <w:adjustRightInd w:val="0"/>
              <w:spacing w:before="0"/>
              <w:jc w:val="left"/>
              <w:rPr>
                <w:rFonts w:ascii="Calibri" w:hAnsi="Calibri" w:cs="Calibri"/>
                <w:color w:val="000000"/>
                <w:sz w:val="20"/>
                <w:szCs w:val="20"/>
                <w:lang w:val="sk-SK" w:eastAsia="de-DE"/>
              </w:rPr>
            </w:pPr>
            <w:r>
              <w:rPr>
                <w:rFonts w:ascii="Calibri" w:hAnsi="Calibri" w:cs="Calibri"/>
                <w:color w:val="000000"/>
                <w:sz w:val="20"/>
                <w:szCs w:val="20"/>
                <w:lang w:val="sk-SK" w:eastAsia="de-DE"/>
              </w:rPr>
              <w:t>Aktivovať</w:t>
            </w:r>
            <w:r w:rsidR="00A95CED" w:rsidRPr="00EB364B">
              <w:rPr>
                <w:rFonts w:ascii="Calibri" w:hAnsi="Calibri" w:cs="Calibri"/>
                <w:color w:val="000000"/>
                <w:sz w:val="20"/>
                <w:szCs w:val="20"/>
                <w:lang w:val="sk-SK" w:eastAsia="de-DE"/>
              </w:rPr>
              <w:t xml:space="preserve"> potenciál pôdy </w:t>
            </w:r>
            <w:r>
              <w:rPr>
                <w:rFonts w:ascii="Calibri" w:hAnsi="Calibri" w:cs="Calibri"/>
                <w:color w:val="000000"/>
                <w:sz w:val="20"/>
                <w:szCs w:val="20"/>
                <w:lang w:val="sk-SK" w:eastAsia="de-DE"/>
              </w:rPr>
              <w:t>udržateľným spôsobom,</w:t>
            </w:r>
            <w:r w:rsidR="00A95CED" w:rsidRPr="00EB364B">
              <w:rPr>
                <w:rFonts w:ascii="Calibri" w:hAnsi="Calibri" w:cs="Calibri"/>
                <w:color w:val="000000"/>
                <w:sz w:val="20"/>
                <w:szCs w:val="20"/>
                <w:lang w:val="sk-SK" w:eastAsia="de-DE"/>
              </w:rPr>
              <w:t xml:space="preserve">  </w:t>
            </w:r>
            <w:r w:rsidR="00F52CF6" w:rsidRPr="00EB364B">
              <w:rPr>
                <w:rFonts w:ascii="Calibri" w:hAnsi="Calibri" w:cs="Calibri"/>
                <w:color w:val="000000"/>
                <w:sz w:val="20"/>
                <w:szCs w:val="20"/>
                <w:lang w:val="sk-SK" w:eastAsia="de-DE"/>
              </w:rPr>
              <w:t>bio-e</w:t>
            </w:r>
            <w:r w:rsidR="00A95CED" w:rsidRPr="00EB364B">
              <w:rPr>
                <w:rFonts w:ascii="Calibri" w:hAnsi="Calibri" w:cs="Calibri"/>
                <w:color w:val="000000"/>
                <w:sz w:val="20"/>
                <w:szCs w:val="20"/>
                <w:lang w:val="sk-SK" w:eastAsia="de-DE"/>
              </w:rPr>
              <w:t>k</w:t>
            </w:r>
            <w:r w:rsidR="00F52CF6" w:rsidRPr="00EB364B">
              <w:rPr>
                <w:rFonts w:ascii="Calibri" w:hAnsi="Calibri" w:cs="Calibri"/>
                <w:color w:val="000000"/>
                <w:sz w:val="20"/>
                <w:szCs w:val="20"/>
                <w:lang w:val="sk-SK" w:eastAsia="de-DE"/>
              </w:rPr>
              <w:t>onom</w:t>
            </w:r>
            <w:r w:rsidR="00A95CED" w:rsidRPr="00EB364B">
              <w:rPr>
                <w:rFonts w:ascii="Calibri" w:hAnsi="Calibri" w:cs="Calibri"/>
                <w:color w:val="000000"/>
                <w:sz w:val="20"/>
                <w:szCs w:val="20"/>
                <w:lang w:val="sk-SK" w:eastAsia="de-DE"/>
              </w:rPr>
              <w:t>ika v</w:t>
            </w:r>
            <w:r>
              <w:rPr>
                <w:rFonts w:ascii="Calibri" w:hAnsi="Calibri" w:cs="Calibri"/>
                <w:color w:val="000000"/>
                <w:sz w:val="20"/>
                <w:szCs w:val="20"/>
                <w:lang w:val="sk-SK" w:eastAsia="de-DE"/>
              </w:rPr>
              <w:t> </w:t>
            </w:r>
            <w:r w:rsidR="00F52CF6" w:rsidRPr="00EB364B">
              <w:rPr>
                <w:rFonts w:ascii="Calibri" w:hAnsi="Calibri" w:cs="Calibri"/>
                <w:color w:val="000000"/>
                <w:sz w:val="20"/>
                <w:szCs w:val="20"/>
                <w:lang w:val="sk-SK" w:eastAsia="de-DE"/>
              </w:rPr>
              <w:t>Eur</w:t>
            </w:r>
            <w:r w:rsidR="00A95CED" w:rsidRPr="00EB364B">
              <w:rPr>
                <w:rFonts w:ascii="Calibri" w:hAnsi="Calibri" w:cs="Calibri"/>
                <w:color w:val="000000"/>
                <w:sz w:val="20"/>
                <w:szCs w:val="20"/>
                <w:lang w:val="sk-SK" w:eastAsia="de-DE"/>
              </w:rPr>
              <w:t>ó</w:t>
            </w:r>
            <w:r>
              <w:rPr>
                <w:rFonts w:ascii="Calibri" w:hAnsi="Calibri" w:cs="Calibri"/>
                <w:color w:val="000000"/>
                <w:sz w:val="20"/>
                <w:szCs w:val="20"/>
                <w:lang w:val="sk-SK" w:eastAsia="de-DE"/>
              </w:rPr>
              <w:t xml:space="preserve">pe s </w:t>
            </w:r>
            <w:r w:rsidR="00A95CED" w:rsidRPr="00EB364B">
              <w:rPr>
                <w:rFonts w:ascii="Calibri" w:hAnsi="Calibri" w:cs="Calibri"/>
                <w:color w:val="000000"/>
                <w:sz w:val="20"/>
                <w:szCs w:val="20"/>
                <w:lang w:val="sk-SK" w:eastAsia="de-DE"/>
              </w:rPr>
              <w:t>lepším porozumením pôdneho a ekonmického systémov s cieľom podporiť manažment územia pre produkciu biomasy a spotrebu. Potrebné sú alternatívy k neobnoviteľným zdrojom. Pôda môže poskytovať zdroje založené na biomase, ale sa musí zabrániť nadmernému využívaniu ta</w:t>
            </w:r>
            <w:r>
              <w:rPr>
                <w:rFonts w:ascii="Calibri" w:hAnsi="Calibri" w:cs="Calibri"/>
                <w:color w:val="000000"/>
                <w:sz w:val="20"/>
                <w:szCs w:val="20"/>
                <w:lang w:val="sk-SK" w:eastAsia="de-DE"/>
              </w:rPr>
              <w:t>k</w:t>
            </w:r>
            <w:r w:rsidR="00A95CED" w:rsidRPr="00EB364B">
              <w:rPr>
                <w:rFonts w:ascii="Calibri" w:hAnsi="Calibri" w:cs="Calibri"/>
                <w:color w:val="000000"/>
                <w:sz w:val="20"/>
                <w:szCs w:val="20"/>
                <w:lang w:val="sk-SK" w:eastAsia="de-DE"/>
              </w:rPr>
              <w:t>, aby bola zachovaná udržateľnosť systémových funkcií pôdy.</w:t>
            </w:r>
            <w:r w:rsidR="00F52CF6" w:rsidRPr="00EB364B">
              <w:rPr>
                <w:rFonts w:ascii="Calibri" w:hAnsi="Calibri" w:cs="Calibri"/>
                <w:color w:val="000000"/>
                <w:sz w:val="20"/>
                <w:szCs w:val="20"/>
                <w:lang w:val="sk-SK" w:eastAsia="de-DE"/>
              </w:rPr>
              <w:t xml:space="preserve">. </w:t>
            </w:r>
          </w:p>
        </w:tc>
      </w:tr>
      <w:tr w:rsidR="00F52CF6" w:rsidRPr="00EB364B" w14:paraId="2159EA32" w14:textId="77777777" w:rsidTr="00A66A50">
        <w:trPr>
          <w:cantSplit/>
          <w:trHeight w:val="290"/>
        </w:trPr>
        <w:tc>
          <w:tcPr>
            <w:tcW w:w="2440" w:type="dxa"/>
          </w:tcPr>
          <w:p w14:paraId="30B4A040" w14:textId="77111582"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IRT-5: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Integrované scenáre pre system územie-pôda-voda-potraviny pod tlakom spoločnosti a výziev</w:t>
            </w:r>
          </w:p>
        </w:tc>
        <w:tc>
          <w:tcPr>
            <w:tcW w:w="6662" w:type="dxa"/>
          </w:tcPr>
          <w:p w14:paraId="3B73D91E" w14:textId="2088B246" w:rsidR="00F52CF6" w:rsidRPr="00EB364B" w:rsidRDefault="00F52CF6" w:rsidP="00024B5B">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I</w:t>
            </w:r>
            <w:r w:rsidR="00362902" w:rsidRPr="00EB364B">
              <w:rPr>
                <w:rFonts w:ascii="Calibri" w:hAnsi="Calibri" w:cs="Calibri"/>
                <w:color w:val="000000"/>
                <w:sz w:val="20"/>
                <w:szCs w:val="20"/>
                <w:lang w:val="sk-SK" w:eastAsia="de-DE"/>
              </w:rPr>
              <w:t>dentifikácia scenárov využívania pôdy</w:t>
            </w:r>
            <w:r w:rsidR="00024B5B">
              <w:rPr>
                <w:rFonts w:ascii="Calibri" w:hAnsi="Calibri" w:cs="Calibri"/>
                <w:color w:val="000000"/>
                <w:sz w:val="20"/>
                <w:szCs w:val="20"/>
                <w:lang w:val="sk-SK" w:eastAsia="de-DE"/>
              </w:rPr>
              <w:t>,</w:t>
            </w:r>
            <w:r w:rsidR="00362902" w:rsidRPr="00EB364B">
              <w:rPr>
                <w:rFonts w:ascii="Calibri" w:hAnsi="Calibri" w:cs="Calibri"/>
                <w:color w:val="000000"/>
                <w:sz w:val="20"/>
                <w:szCs w:val="20"/>
                <w:lang w:val="sk-SK" w:eastAsia="de-DE"/>
              </w:rPr>
              <w:t xml:space="preserve"> ktoré poskytne možnosť spoločnosti aj prostrediu napredovať a povedie k zmenám v manažmente pôdy a priestorovom plánovaní. Rastúca populácia zvýši degradáciu pôdy a územia a zároveň zvýši zraniteľnosť zostávajúcej úrodnej pôdy voči nadmernému využívaniu a degradácii. Modelovanie scenárov pomôže hodnotiť hlavné impakty a znížiť ďalšiu degradáciu, zabezpečiť potraviny a identifikovať spôsoby</w:t>
            </w:r>
            <w:r w:rsidR="00024B5B">
              <w:rPr>
                <w:rFonts w:ascii="Calibri" w:hAnsi="Calibri" w:cs="Calibri"/>
                <w:color w:val="000000"/>
                <w:sz w:val="20"/>
                <w:szCs w:val="20"/>
                <w:lang w:val="sk-SK" w:eastAsia="de-DE"/>
              </w:rPr>
              <w:t>,</w:t>
            </w:r>
            <w:r w:rsidR="00362902" w:rsidRPr="00EB364B">
              <w:rPr>
                <w:rFonts w:ascii="Calibri" w:hAnsi="Calibri" w:cs="Calibri"/>
                <w:color w:val="000000"/>
                <w:sz w:val="20"/>
                <w:szCs w:val="20"/>
                <w:lang w:val="sk-SK" w:eastAsia="de-DE"/>
              </w:rPr>
              <w:t xml:space="preserve"> ako dosiahnuť za</w:t>
            </w:r>
            <w:r w:rsidR="00024B5B">
              <w:rPr>
                <w:rFonts w:ascii="Calibri" w:hAnsi="Calibri" w:cs="Calibri"/>
                <w:color w:val="000000"/>
                <w:sz w:val="20"/>
                <w:szCs w:val="20"/>
                <w:lang w:val="sk-SK" w:eastAsia="de-DE"/>
              </w:rPr>
              <w:t>stavenie degradácie územia. Mal</w:t>
            </w:r>
            <w:r w:rsidR="00362902" w:rsidRPr="00EB364B">
              <w:rPr>
                <w:rFonts w:ascii="Calibri" w:hAnsi="Calibri" w:cs="Calibri"/>
                <w:color w:val="000000"/>
                <w:sz w:val="20"/>
                <w:szCs w:val="20"/>
                <w:lang w:val="sk-SK" w:eastAsia="de-DE"/>
              </w:rPr>
              <w:t xml:space="preserve"> by byť </w:t>
            </w:r>
            <w:r w:rsidR="00024B5B">
              <w:rPr>
                <w:rFonts w:ascii="Calibri" w:hAnsi="Calibri" w:cs="Calibri"/>
                <w:color w:val="000000"/>
                <w:sz w:val="20"/>
                <w:szCs w:val="20"/>
                <w:lang w:val="sk-SK" w:eastAsia="de-DE"/>
              </w:rPr>
              <w:t>urobený prognostický odhad budúcich výzviev</w:t>
            </w:r>
            <w:r w:rsidR="00362902" w:rsidRPr="00EB364B">
              <w:rPr>
                <w:rFonts w:ascii="Calibri" w:hAnsi="Calibri" w:cs="Calibri"/>
                <w:color w:val="000000"/>
                <w:sz w:val="20"/>
                <w:szCs w:val="20"/>
                <w:lang w:val="sk-SK" w:eastAsia="de-DE"/>
              </w:rPr>
              <w:t xml:space="preserve"> v ekonomike a spoločnosti a ich vplyv</w:t>
            </w:r>
            <w:r w:rsidR="00024B5B">
              <w:rPr>
                <w:rFonts w:ascii="Calibri" w:hAnsi="Calibri" w:cs="Calibri"/>
                <w:color w:val="000000"/>
                <w:sz w:val="20"/>
                <w:szCs w:val="20"/>
                <w:lang w:val="sk-SK" w:eastAsia="de-DE"/>
              </w:rPr>
              <w:t>u</w:t>
            </w:r>
            <w:r w:rsidR="00362902" w:rsidRPr="00EB364B">
              <w:rPr>
                <w:rFonts w:ascii="Calibri" w:hAnsi="Calibri" w:cs="Calibri"/>
                <w:color w:val="000000"/>
                <w:sz w:val="20"/>
                <w:szCs w:val="20"/>
                <w:lang w:val="sk-SK" w:eastAsia="de-DE"/>
              </w:rPr>
              <w:t xml:space="preserve"> na system územie-pôda-sedimenty-voda.</w:t>
            </w:r>
          </w:p>
        </w:tc>
      </w:tr>
      <w:tr w:rsidR="00F52CF6" w:rsidRPr="00EB364B" w14:paraId="0942399C" w14:textId="77777777" w:rsidTr="00A66A50">
        <w:trPr>
          <w:cantSplit/>
          <w:trHeight w:val="290"/>
        </w:trPr>
        <w:tc>
          <w:tcPr>
            <w:tcW w:w="2440" w:type="dxa"/>
          </w:tcPr>
          <w:p w14:paraId="18A0264E" w14:textId="144398EE"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lastRenderedPageBreak/>
              <w:t>IRT-6</w:t>
            </w:r>
            <w:r w:rsidR="00862C06" w:rsidRPr="00EB364B">
              <w:rPr>
                <w:rFonts w:asciiTheme="minorHAnsi" w:hAnsiTheme="minorHAnsi" w:cs="Calibri"/>
                <w:sz w:val="20"/>
                <w:szCs w:val="20"/>
                <w:lang w:val="sk-SK" w:eastAsia="de-DE"/>
              </w:rPr>
              <w:t xml:space="preserve"> Indikátory pre hodnotenie efektívnosti systému pôda-sedimenty-voda-energia</w:t>
            </w:r>
          </w:p>
        </w:tc>
        <w:tc>
          <w:tcPr>
            <w:tcW w:w="6662" w:type="dxa"/>
          </w:tcPr>
          <w:p w14:paraId="7DCAC721" w14:textId="7BB8BB94" w:rsidR="00F52CF6" w:rsidRPr="00EB364B" w:rsidRDefault="00F52CF6" w:rsidP="00024B5B">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N</w:t>
            </w:r>
            <w:r w:rsidR="00507AE9" w:rsidRPr="00EB364B">
              <w:rPr>
                <w:rFonts w:ascii="Calibri" w:hAnsi="Calibri" w:cs="Calibri"/>
                <w:color w:val="000000"/>
                <w:sz w:val="20"/>
                <w:szCs w:val="20"/>
                <w:lang w:val="sk-SK" w:eastAsia="de-DE"/>
              </w:rPr>
              <w:t>árodné, regionálne a lokálne authority by mali prospech z globálnejšej a precíznejšej vízie využívania (súkromného, verejného) ich ro</w:t>
            </w:r>
            <w:r w:rsidR="00024B5B">
              <w:rPr>
                <w:rFonts w:ascii="Calibri" w:hAnsi="Calibri" w:cs="Calibri"/>
                <w:color w:val="000000"/>
                <w:sz w:val="20"/>
                <w:szCs w:val="20"/>
                <w:lang w:val="sk-SK" w:eastAsia="de-DE"/>
              </w:rPr>
              <w:t>z</w:t>
            </w:r>
            <w:r w:rsidR="00507AE9" w:rsidRPr="00EB364B">
              <w:rPr>
                <w:rFonts w:ascii="Calibri" w:hAnsi="Calibri" w:cs="Calibri"/>
                <w:color w:val="000000"/>
                <w:sz w:val="20"/>
                <w:szCs w:val="20"/>
                <w:lang w:val="sk-SK" w:eastAsia="de-DE"/>
              </w:rPr>
              <w:t>hodovacej právomoci</w:t>
            </w:r>
            <w:r w:rsidR="006A4F93" w:rsidRPr="00EB364B">
              <w:rPr>
                <w:rFonts w:ascii="Calibri" w:hAnsi="Calibri" w:cs="Calibri"/>
                <w:color w:val="000000"/>
                <w:sz w:val="20"/>
                <w:szCs w:val="20"/>
                <w:lang w:val="sk-SK" w:eastAsia="de-DE"/>
              </w:rPr>
              <w:t xml:space="preserve">, z </w:t>
            </w:r>
            <w:r w:rsidR="00507AE9" w:rsidRPr="00EB364B">
              <w:rPr>
                <w:rFonts w:ascii="Calibri" w:hAnsi="Calibri" w:cs="Calibri"/>
                <w:color w:val="000000"/>
                <w:sz w:val="20"/>
                <w:szCs w:val="20"/>
                <w:lang w:val="sk-SK" w:eastAsia="de-DE"/>
              </w:rPr>
              <w:t>vybaven</w:t>
            </w:r>
            <w:r w:rsidR="006A4F93" w:rsidRPr="00EB364B">
              <w:rPr>
                <w:rFonts w:ascii="Calibri" w:hAnsi="Calibri" w:cs="Calibri"/>
                <w:color w:val="000000"/>
                <w:sz w:val="20"/>
                <w:szCs w:val="20"/>
                <w:lang w:val="sk-SK" w:eastAsia="de-DE"/>
              </w:rPr>
              <w:t>ia</w:t>
            </w:r>
            <w:r w:rsidR="00507AE9" w:rsidRPr="00EB364B">
              <w:rPr>
                <w:rFonts w:ascii="Calibri" w:hAnsi="Calibri" w:cs="Calibri"/>
                <w:color w:val="000000"/>
                <w:sz w:val="20"/>
                <w:szCs w:val="20"/>
                <w:lang w:val="sk-SK" w:eastAsia="de-DE"/>
              </w:rPr>
              <w:t xml:space="preserve"> indikátormi pomáhajúcimi merať dopady ich rozhodnutí na prírodné zdroje. Tieto indikátory “stopy” </w:t>
            </w:r>
            <w:r w:rsidR="00024B5B">
              <w:rPr>
                <w:rFonts w:ascii="Calibri" w:hAnsi="Calibri" w:cs="Calibri"/>
                <w:color w:val="000000"/>
                <w:sz w:val="20"/>
                <w:szCs w:val="20"/>
                <w:lang w:val="sk-SK" w:eastAsia="de-DE"/>
              </w:rPr>
              <w:t xml:space="preserve">ich aktivít </w:t>
            </w:r>
            <w:r w:rsidR="00507AE9" w:rsidRPr="00EB364B">
              <w:rPr>
                <w:rFonts w:ascii="Calibri" w:hAnsi="Calibri" w:cs="Calibri"/>
                <w:color w:val="000000"/>
                <w:sz w:val="20"/>
                <w:szCs w:val="20"/>
                <w:lang w:val="sk-SK" w:eastAsia="de-DE"/>
              </w:rPr>
              <w:t>umožn</w:t>
            </w:r>
            <w:r w:rsidR="006A4F93" w:rsidRPr="00EB364B">
              <w:rPr>
                <w:rFonts w:ascii="Calibri" w:hAnsi="Calibri" w:cs="Calibri"/>
                <w:color w:val="000000"/>
                <w:sz w:val="20"/>
                <w:szCs w:val="20"/>
                <w:lang w:val="sk-SK" w:eastAsia="de-DE"/>
              </w:rPr>
              <w:t>ia</w:t>
            </w:r>
            <w:r w:rsidR="00507AE9" w:rsidRPr="00EB364B">
              <w:rPr>
                <w:rFonts w:ascii="Calibri" w:hAnsi="Calibri" w:cs="Calibri"/>
                <w:color w:val="000000"/>
                <w:sz w:val="20"/>
                <w:szCs w:val="20"/>
                <w:lang w:val="sk-SK" w:eastAsia="de-DE"/>
              </w:rPr>
              <w:t xml:space="preserve">  využitie štatistických zisťovaní na anlýzu environmentálnych impaktov globálneho ekonomického cyklu</w:t>
            </w:r>
            <w:r w:rsidR="006A4F93" w:rsidRPr="00EB364B">
              <w:rPr>
                <w:rFonts w:ascii="Calibri" w:hAnsi="Calibri" w:cs="Calibri"/>
                <w:color w:val="000000"/>
                <w:sz w:val="20"/>
                <w:szCs w:val="20"/>
                <w:lang w:val="sk-SK" w:eastAsia="de-DE"/>
              </w:rPr>
              <w:t xml:space="preserve"> a tým lepšiu harmonizáciu</w:t>
            </w:r>
            <w:r w:rsidR="00024B5B">
              <w:rPr>
                <w:rFonts w:ascii="Calibri" w:hAnsi="Calibri" w:cs="Calibri"/>
                <w:color w:val="000000"/>
                <w:sz w:val="20"/>
                <w:szCs w:val="20"/>
                <w:lang w:val="sk-SK" w:eastAsia="de-DE"/>
              </w:rPr>
              <w:t xml:space="preserve"> spoločenských prínos</w:t>
            </w:r>
            <w:r w:rsidR="006A4F93" w:rsidRPr="00EB364B">
              <w:rPr>
                <w:rFonts w:ascii="Calibri" w:hAnsi="Calibri" w:cs="Calibri"/>
                <w:color w:val="000000"/>
                <w:sz w:val="20"/>
                <w:szCs w:val="20"/>
                <w:lang w:val="sk-SK" w:eastAsia="de-DE"/>
              </w:rPr>
              <w:t>ov a environmentálnych efektov rôznych možností využitia zdrojov</w:t>
            </w:r>
            <w:r w:rsidR="00507AE9" w:rsidRPr="00EB364B">
              <w:rPr>
                <w:rFonts w:ascii="Calibri" w:hAnsi="Calibri" w:cs="Calibri"/>
                <w:color w:val="000000"/>
                <w:sz w:val="20"/>
                <w:szCs w:val="20"/>
                <w:lang w:val="sk-SK" w:eastAsia="de-DE"/>
              </w:rPr>
              <w:t xml:space="preserve">. </w:t>
            </w:r>
          </w:p>
        </w:tc>
      </w:tr>
      <w:tr w:rsidR="00F52CF6" w:rsidRPr="00EB364B" w14:paraId="5FAC12CD" w14:textId="77777777" w:rsidTr="00A66A50">
        <w:trPr>
          <w:cantSplit/>
          <w:trHeight w:val="290"/>
        </w:trPr>
        <w:tc>
          <w:tcPr>
            <w:tcW w:w="2440" w:type="dxa"/>
          </w:tcPr>
          <w:p w14:paraId="7FFD8235" w14:textId="1FB799AF"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IRT-7: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Systémy obhospodárovania poľnohospodárskej pôdy pre zabezpečenie úrodnosti pôdy a úrody</w:t>
            </w:r>
          </w:p>
        </w:tc>
        <w:tc>
          <w:tcPr>
            <w:tcW w:w="6662" w:type="dxa"/>
          </w:tcPr>
          <w:p w14:paraId="349E80FE" w14:textId="37D2E9AC" w:rsidR="00F52CF6" w:rsidRPr="00EB364B" w:rsidRDefault="006A4F93"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Porozumenie potenciálu rôznych systémov poľnohospodárskej produkcie potravín za súčasného zachovania úrodnosti pôdy a redukcie negatívnych vplyvov na životné prostredie spojené s intenzívnym konvenčným obhospodárovaním. Lepšia znalosť o ekonomických a tech</w:t>
            </w:r>
            <w:r w:rsidR="00024B5B">
              <w:rPr>
                <w:rFonts w:ascii="Calibri" w:hAnsi="Calibri" w:cs="Calibri"/>
                <w:color w:val="000000"/>
                <w:sz w:val="20"/>
                <w:szCs w:val="20"/>
                <w:lang w:val="sk-SK" w:eastAsia="de-DE"/>
              </w:rPr>
              <w:t>nických aspektoch</w:t>
            </w:r>
            <w:r w:rsidRPr="00EB364B">
              <w:rPr>
                <w:rFonts w:ascii="Calibri" w:hAnsi="Calibri" w:cs="Calibri"/>
                <w:color w:val="000000"/>
                <w:sz w:val="20"/>
                <w:szCs w:val="20"/>
                <w:lang w:val="sk-SK" w:eastAsia="de-DE"/>
              </w:rPr>
              <w:t xml:space="preserve"> produkcie organických potravín zlepší ich konkurencieschopnosť a podporí zdominantnenie udržateľných poľnohospodárskych praktík</w:t>
            </w:r>
          </w:p>
        </w:tc>
      </w:tr>
      <w:tr w:rsidR="00F52CF6" w:rsidRPr="00EB364B" w14:paraId="5E6B61B4" w14:textId="77777777" w:rsidTr="00A66A50">
        <w:trPr>
          <w:cantSplit/>
          <w:trHeight w:val="290"/>
        </w:trPr>
        <w:tc>
          <w:tcPr>
            <w:tcW w:w="2440" w:type="dxa"/>
          </w:tcPr>
          <w:p w14:paraId="09ABFBD4" w14:textId="5682F855"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IRT-8: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Cirkulárny manažment územia</w:t>
            </w:r>
          </w:p>
        </w:tc>
        <w:tc>
          <w:tcPr>
            <w:tcW w:w="6662" w:type="dxa"/>
          </w:tcPr>
          <w:p w14:paraId="6B3D299F" w14:textId="7B2C3DF1" w:rsidR="00F52CF6" w:rsidRPr="00EB364B" w:rsidRDefault="006A4F93"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Výskum je potrebný pre porozumenie modelov správania sa a závislostí medzi aktérmi, osobitne vlastníkmi územia, aktívnymi v rôznych oblastiach politík súvisiacich s využívaním územia v teoretickej aj praktcikej rovine. Je dôležité kombinovať stratégie a nástroje cirkulárneho manažmentu územia s aplikovaným výskumom a pilotnými riešeniami a v podobe modulárnych “boxov nástrojov” definovať udržateľný manažment územia.</w:t>
            </w:r>
          </w:p>
        </w:tc>
      </w:tr>
      <w:tr w:rsidR="00F52CF6" w:rsidRPr="00EB364B" w14:paraId="405085BE" w14:textId="77777777" w:rsidTr="00A66A50">
        <w:trPr>
          <w:cantSplit/>
          <w:trHeight w:val="290"/>
        </w:trPr>
        <w:tc>
          <w:tcPr>
            <w:tcW w:w="2440" w:type="dxa"/>
          </w:tcPr>
          <w:p w14:paraId="2EB3A097" w14:textId="01C44EA0"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IRT-9</w:t>
            </w:r>
            <w:r w:rsidR="00862C06" w:rsidRPr="00EB364B">
              <w:rPr>
                <w:rFonts w:asciiTheme="minorHAnsi" w:hAnsiTheme="minorHAnsi" w:cs="Calibri"/>
                <w:sz w:val="20"/>
                <w:szCs w:val="20"/>
                <w:lang w:val="sk-SK" w:eastAsia="de-DE"/>
              </w:rPr>
              <w:t xml:space="preserve"> Politiky pre účinnú redukciu spotreby územia pre rozvoj osídlenia</w:t>
            </w:r>
          </w:p>
        </w:tc>
        <w:tc>
          <w:tcPr>
            <w:tcW w:w="6662" w:type="dxa"/>
          </w:tcPr>
          <w:p w14:paraId="63918D5C" w14:textId="2C95D156" w:rsidR="00F52CF6" w:rsidRPr="00EB364B" w:rsidRDefault="009D7263"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Je potrebná z</w:t>
            </w:r>
            <w:r w:rsidR="006A4F93" w:rsidRPr="00EB364B">
              <w:rPr>
                <w:rFonts w:ascii="Calibri" w:hAnsi="Calibri" w:cs="Calibri"/>
                <w:color w:val="000000"/>
                <w:sz w:val="20"/>
                <w:szCs w:val="20"/>
                <w:lang w:val="sk-SK" w:eastAsia="de-DE"/>
              </w:rPr>
              <w:t>nalosť</w:t>
            </w:r>
            <w:r w:rsidR="00024B5B">
              <w:rPr>
                <w:rFonts w:ascii="Calibri" w:hAnsi="Calibri" w:cs="Calibri"/>
                <w:color w:val="000000"/>
                <w:sz w:val="20"/>
                <w:szCs w:val="20"/>
                <w:lang w:val="sk-SK" w:eastAsia="de-DE"/>
              </w:rPr>
              <w:t>,</w:t>
            </w:r>
            <w:r w:rsidR="006A4F93" w:rsidRPr="00EB364B">
              <w:rPr>
                <w:rFonts w:ascii="Calibri" w:hAnsi="Calibri" w:cs="Calibri"/>
                <w:color w:val="000000"/>
                <w:sz w:val="20"/>
                <w:szCs w:val="20"/>
                <w:lang w:val="sk-SK" w:eastAsia="de-DE"/>
              </w:rPr>
              <w:t xml:space="preserve"> ako formulovať</w:t>
            </w:r>
            <w:r w:rsidR="00133B19" w:rsidRPr="00EB364B">
              <w:rPr>
                <w:rFonts w:ascii="Calibri" w:hAnsi="Calibri" w:cs="Calibri"/>
                <w:color w:val="000000"/>
                <w:sz w:val="20"/>
                <w:szCs w:val="20"/>
                <w:lang w:val="sk-SK" w:eastAsia="de-DE"/>
              </w:rPr>
              <w:t xml:space="preserve"> účinné</w:t>
            </w:r>
            <w:r w:rsidR="006A4F93" w:rsidRPr="00EB364B">
              <w:rPr>
                <w:rFonts w:ascii="Calibri" w:hAnsi="Calibri" w:cs="Calibri"/>
                <w:color w:val="000000"/>
                <w:sz w:val="20"/>
                <w:szCs w:val="20"/>
                <w:lang w:val="sk-SK" w:eastAsia="de-DE"/>
              </w:rPr>
              <w:t xml:space="preserve"> politiky</w:t>
            </w:r>
            <w:r w:rsidR="00024B5B">
              <w:rPr>
                <w:rFonts w:ascii="Calibri" w:hAnsi="Calibri" w:cs="Calibri"/>
                <w:color w:val="000000"/>
                <w:sz w:val="20"/>
                <w:szCs w:val="20"/>
                <w:lang w:val="sk-SK" w:eastAsia="de-DE"/>
              </w:rPr>
              <w:t>,</w:t>
            </w:r>
            <w:r w:rsidR="007966DE" w:rsidRPr="00EB364B">
              <w:rPr>
                <w:rFonts w:ascii="Calibri" w:hAnsi="Calibri" w:cs="Calibri"/>
                <w:color w:val="000000"/>
                <w:sz w:val="20"/>
                <w:szCs w:val="20"/>
                <w:lang w:val="sk-SK" w:eastAsia="de-DE"/>
              </w:rPr>
              <w:t xml:space="preserve"> </w:t>
            </w:r>
            <w:r w:rsidR="00133B19" w:rsidRPr="00EB364B">
              <w:rPr>
                <w:rFonts w:ascii="Calibri" w:hAnsi="Calibri" w:cs="Calibri"/>
                <w:color w:val="000000"/>
                <w:sz w:val="20"/>
                <w:szCs w:val="20"/>
                <w:lang w:val="sk-SK" w:eastAsia="de-DE"/>
              </w:rPr>
              <w:t>poskytujúc</w:t>
            </w:r>
            <w:r w:rsidRPr="00EB364B">
              <w:rPr>
                <w:rFonts w:ascii="Calibri" w:hAnsi="Calibri" w:cs="Calibri"/>
                <w:color w:val="000000"/>
                <w:sz w:val="20"/>
                <w:szCs w:val="20"/>
                <w:lang w:val="sk-SK" w:eastAsia="de-DE"/>
              </w:rPr>
              <w:t>a</w:t>
            </w:r>
            <w:r w:rsidR="00133B19" w:rsidRPr="00EB364B">
              <w:rPr>
                <w:rFonts w:ascii="Calibri" w:hAnsi="Calibri" w:cs="Calibri"/>
                <w:color w:val="000000"/>
                <w:sz w:val="20"/>
                <w:szCs w:val="20"/>
                <w:lang w:val="sk-SK" w:eastAsia="de-DE"/>
              </w:rPr>
              <w:t xml:space="preserve"> </w:t>
            </w:r>
            <w:r w:rsidR="007966DE" w:rsidRPr="00EB364B">
              <w:rPr>
                <w:rFonts w:ascii="Calibri" w:hAnsi="Calibri" w:cs="Calibri"/>
                <w:color w:val="000000"/>
                <w:sz w:val="20"/>
                <w:szCs w:val="20"/>
                <w:lang w:val="sk-SK" w:eastAsia="de-DE"/>
              </w:rPr>
              <w:t>inštitucionáln</w:t>
            </w:r>
            <w:r w:rsidR="00133B19" w:rsidRPr="00EB364B">
              <w:rPr>
                <w:rFonts w:ascii="Calibri" w:hAnsi="Calibri" w:cs="Calibri"/>
                <w:color w:val="000000"/>
                <w:sz w:val="20"/>
                <w:szCs w:val="20"/>
                <w:lang w:val="sk-SK" w:eastAsia="de-DE"/>
              </w:rPr>
              <w:t xml:space="preserve">e rámce ich implementácie </w:t>
            </w:r>
            <w:r w:rsidRPr="00EB364B">
              <w:rPr>
                <w:rFonts w:ascii="Calibri" w:hAnsi="Calibri" w:cs="Calibri"/>
                <w:color w:val="000000"/>
                <w:sz w:val="20"/>
                <w:szCs w:val="20"/>
                <w:lang w:val="sk-SK" w:eastAsia="de-DE"/>
              </w:rPr>
              <w:t>a</w:t>
            </w:r>
            <w:r w:rsidR="00024B5B">
              <w:rPr>
                <w:rFonts w:ascii="Calibri" w:hAnsi="Calibri" w:cs="Calibri"/>
                <w:color w:val="000000"/>
                <w:sz w:val="20"/>
                <w:szCs w:val="20"/>
                <w:lang w:val="sk-SK" w:eastAsia="de-DE"/>
              </w:rPr>
              <w:t> </w:t>
            </w:r>
            <w:r w:rsidRPr="00EB364B">
              <w:rPr>
                <w:rFonts w:ascii="Calibri" w:hAnsi="Calibri" w:cs="Calibri"/>
                <w:color w:val="000000"/>
                <w:sz w:val="20"/>
                <w:szCs w:val="20"/>
                <w:lang w:val="sk-SK" w:eastAsia="de-DE"/>
              </w:rPr>
              <w:t>účinnosti</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aby sa dosiahla redukcia spotreby územia vo vidieckych a mestských územiach</w:t>
            </w:r>
          </w:p>
        </w:tc>
      </w:tr>
      <w:tr w:rsidR="00F52CF6" w:rsidRPr="00EB364B" w14:paraId="51093CBA" w14:textId="77777777" w:rsidTr="00A66A50">
        <w:trPr>
          <w:cantSplit/>
          <w:trHeight w:val="290"/>
        </w:trPr>
        <w:tc>
          <w:tcPr>
            <w:tcW w:w="2440" w:type="dxa"/>
          </w:tcPr>
          <w:p w14:paraId="2DCAF0C9" w14:textId="2B16851A" w:rsidR="00862C06" w:rsidRPr="00EB364B" w:rsidRDefault="00F52CF6" w:rsidP="009D7263">
            <w:pPr>
              <w:autoSpaceDE w:val="0"/>
              <w:autoSpaceDN w:val="0"/>
              <w:adjustRightInd w:val="0"/>
              <w:spacing w:before="0"/>
              <w:jc w:val="left"/>
              <w:rPr>
                <w:rFonts w:asciiTheme="minorHAnsi" w:hAnsiTheme="minorHAnsi" w:cs="Calibri"/>
                <w:sz w:val="20"/>
                <w:szCs w:val="20"/>
                <w:lang w:val="sk-SK" w:eastAsia="de-DE"/>
              </w:rPr>
            </w:pPr>
            <w:r w:rsidRPr="00EB364B">
              <w:rPr>
                <w:rFonts w:ascii="Calibri" w:hAnsi="Calibri" w:cs="Calibri"/>
                <w:color w:val="000000"/>
                <w:sz w:val="20"/>
                <w:szCs w:val="20"/>
                <w:lang w:val="sk-SK" w:eastAsia="de-DE"/>
              </w:rPr>
              <w:t>IRT-10</w:t>
            </w:r>
            <w:r w:rsidR="00862C06" w:rsidRPr="00EB364B">
              <w:rPr>
                <w:rFonts w:asciiTheme="minorHAnsi" w:hAnsiTheme="minorHAnsi" w:cs="Calibri"/>
                <w:sz w:val="20"/>
                <w:szCs w:val="20"/>
                <w:lang w:val="sk-SK" w:eastAsia="de-DE"/>
              </w:rPr>
              <w:t xml:space="preserve"> Participácia zainteresovaných subjektov s cieľom facilitovania rozvoja životaschopných miest</w:t>
            </w:r>
          </w:p>
          <w:p w14:paraId="4505E6A4" w14:textId="3E5068A2"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p>
        </w:tc>
        <w:tc>
          <w:tcPr>
            <w:tcW w:w="6662" w:type="dxa"/>
          </w:tcPr>
          <w:p w14:paraId="2E19351C" w14:textId="0A8C8C0A" w:rsidR="00F52CF6" w:rsidRPr="00EB364B" w:rsidRDefault="009D7263" w:rsidP="00024B5B">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Porozumenie potenciálu participácie rôznych zainteresovaných subjektov pomôže zabezpečiť živosť urbánneho rozvoja a podporiť transparentnosť a legitimitu rozhodovania. </w:t>
            </w:r>
          </w:p>
        </w:tc>
      </w:tr>
      <w:tr w:rsidR="00F52CF6" w:rsidRPr="00EB364B" w14:paraId="599AD309" w14:textId="77777777" w:rsidTr="00A66A50">
        <w:trPr>
          <w:cantSplit/>
          <w:trHeight w:val="290"/>
        </w:trPr>
        <w:tc>
          <w:tcPr>
            <w:tcW w:w="2440" w:type="dxa"/>
          </w:tcPr>
          <w:p w14:paraId="3AA79648" w14:textId="79165A0D"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IRT-11: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Integrovaný manažment mestských pôd</w:t>
            </w:r>
          </w:p>
        </w:tc>
        <w:tc>
          <w:tcPr>
            <w:tcW w:w="6662" w:type="dxa"/>
          </w:tcPr>
          <w:p w14:paraId="25B88C09" w14:textId="4D2BBCCD" w:rsidR="00F52CF6" w:rsidRPr="00EB364B" w:rsidRDefault="009D7263" w:rsidP="009D7263">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Lepšie pochopenie úlohy urbánnych pôd v zlepšení kvality urbánneho priestoru a následne zdravia a kvality života</w:t>
            </w:r>
            <w:r w:rsidR="00F52CF6" w:rsidRPr="00EB364B">
              <w:rPr>
                <w:rFonts w:ascii="Calibri" w:hAnsi="Calibri" w:cs="Calibri"/>
                <w:color w:val="000000"/>
                <w:sz w:val="20"/>
                <w:szCs w:val="20"/>
                <w:lang w:val="sk-SK" w:eastAsia="de-DE"/>
              </w:rPr>
              <w:t xml:space="preserve"> </w:t>
            </w:r>
          </w:p>
        </w:tc>
      </w:tr>
      <w:tr w:rsidR="00F52CF6" w:rsidRPr="00EB364B" w14:paraId="2DB6CD78" w14:textId="77777777" w:rsidTr="00A66A50">
        <w:trPr>
          <w:cantSplit/>
          <w:trHeight w:val="290"/>
        </w:trPr>
        <w:tc>
          <w:tcPr>
            <w:tcW w:w="2440" w:type="dxa"/>
          </w:tcPr>
          <w:p w14:paraId="22781AF2" w14:textId="674339AF"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IRT-12: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Environmentálne priateľný a sociálne citlivý rozvoj miest</w:t>
            </w:r>
          </w:p>
        </w:tc>
        <w:tc>
          <w:tcPr>
            <w:tcW w:w="6662" w:type="dxa"/>
          </w:tcPr>
          <w:p w14:paraId="65C28852" w14:textId="4B2E761A" w:rsidR="00F52CF6" w:rsidRPr="00EB364B" w:rsidRDefault="009D7263" w:rsidP="00024B5B">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Riešenia, ktoré prepájajú ciele ochrany urbánneho životného prostredia a sociálne ciele v rozvoji mesta sú kľúčové pre dosiahnutie udržateľnosti miest. Vedomosti o environmentálnych otázkach v rámci mestského plánovania</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rovnako aj ak o sociálnych problémoch</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sú čiastočne k</w:t>
            </w:r>
            <w:r w:rsidR="00024B5B">
              <w:rPr>
                <w:rFonts w:ascii="Calibri" w:hAnsi="Calibri" w:cs="Calibri"/>
                <w:color w:val="000000"/>
                <w:sz w:val="20"/>
                <w:szCs w:val="20"/>
                <w:lang w:val="sk-SK" w:eastAsia="de-DE"/>
              </w:rPr>
              <w:t> </w:t>
            </w:r>
            <w:r w:rsidRPr="00EB364B">
              <w:rPr>
                <w:rFonts w:ascii="Calibri" w:hAnsi="Calibri" w:cs="Calibri"/>
                <w:color w:val="000000"/>
                <w:sz w:val="20"/>
                <w:szCs w:val="20"/>
                <w:lang w:val="sk-SK" w:eastAsia="de-DE"/>
              </w:rPr>
              <w:t>dispozícii</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ale musia byť hlbšie, aktuálne a lepšie integrované.</w:t>
            </w:r>
          </w:p>
        </w:tc>
      </w:tr>
      <w:tr w:rsidR="00F52CF6" w:rsidRPr="00EB364B" w14:paraId="457CBF64" w14:textId="77777777" w:rsidTr="00A66A50">
        <w:trPr>
          <w:cantSplit/>
          <w:trHeight w:val="598"/>
        </w:trPr>
        <w:tc>
          <w:tcPr>
            <w:tcW w:w="2440" w:type="dxa"/>
          </w:tcPr>
          <w:p w14:paraId="520335B5" w14:textId="515B76A7"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IRT-13: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Mestský metabolizmus – dosiahnutie efektívnoho využitia zdrojov systému pôda-sedimenty-voda uzatváraním materiálových tokov v rámci mesta</w:t>
            </w:r>
          </w:p>
        </w:tc>
        <w:tc>
          <w:tcPr>
            <w:tcW w:w="6662" w:type="dxa"/>
          </w:tcPr>
          <w:p w14:paraId="36F9973C" w14:textId="266F9AD9" w:rsidR="00F52CF6" w:rsidRPr="00EB364B" w:rsidRDefault="007E53C7" w:rsidP="00765236">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Bez ďalšieho rozvoja metodologického konceptu urbánneho metabolizmu nebude možné identifikovať komplexné opatrenia na podporu efektívnosti, konzistencie a vhodnosti využitia zdrojov. Nástroje urbánneho metabolizmu sú potrebné v rôznych mierkach (lokálnej, regionálnej, národnej, nadnárodnej)</w:t>
            </w:r>
            <w:r w:rsidR="00024B5B">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aby bolo možné zareagovat na nepriame impakty, ako sú </w:t>
            </w:r>
            <w:r w:rsidR="00765236">
              <w:rPr>
                <w:rFonts w:ascii="Calibri" w:hAnsi="Calibri" w:cs="Calibri"/>
                <w:color w:val="000000"/>
                <w:sz w:val="20"/>
                <w:szCs w:val="20"/>
                <w:lang w:val="sk-SK" w:eastAsia="de-DE"/>
              </w:rPr>
              <w:t xml:space="preserve">následné </w:t>
            </w:r>
            <w:r w:rsidRPr="00EB364B">
              <w:rPr>
                <w:rFonts w:ascii="Calibri" w:hAnsi="Calibri" w:cs="Calibri"/>
                <w:color w:val="000000"/>
                <w:sz w:val="20"/>
                <w:szCs w:val="20"/>
                <w:lang w:val="sk-SK" w:eastAsia="de-DE"/>
              </w:rPr>
              <w:t>efekty alebo nepriama spotreba územia. Nové nástroje pomôžu manažovať našu spoločnú zdrojovú bázu, minimalizovať negatívne ekologické efekty, podporia lokálnu ekonomiku prostredníctvom cirkulárnej mestskej ekonomiky a podporia dlhodobo vysokú úroveň kvality mestského života.</w:t>
            </w:r>
          </w:p>
        </w:tc>
      </w:tr>
      <w:tr w:rsidR="00F52CF6" w:rsidRPr="00EB364B" w14:paraId="617E9928" w14:textId="77777777" w:rsidTr="00A66A50">
        <w:trPr>
          <w:cantSplit/>
          <w:trHeight w:val="290"/>
        </w:trPr>
        <w:tc>
          <w:tcPr>
            <w:tcW w:w="2440" w:type="dxa"/>
          </w:tcPr>
          <w:p w14:paraId="3D118D81" w14:textId="1163D015"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lastRenderedPageBreak/>
              <w:t xml:space="preserve">IRT-14: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Objavujúce sa znečisťujúce látky v pôde a podzemnej vode – zabezpečenie dlohdobej disponiblity pitnej vody ako aj pôdy a ekosystémových služieb čerstvej vody</w:t>
            </w:r>
          </w:p>
        </w:tc>
        <w:tc>
          <w:tcPr>
            <w:tcW w:w="6662" w:type="dxa"/>
          </w:tcPr>
          <w:p w14:paraId="62F3B16B" w14:textId="35DB21FA" w:rsidR="007E53C7" w:rsidRPr="00EB364B" w:rsidRDefault="007E53C7" w:rsidP="007E53C7">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Širšie poznatky o vlastnostiach znečisťujúcich látkach </w:t>
            </w:r>
            <w:r w:rsidR="00765236">
              <w:rPr>
                <w:rFonts w:ascii="Calibri" w:hAnsi="Calibri" w:cs="Calibri"/>
                <w:color w:val="000000"/>
                <w:sz w:val="20"/>
                <w:szCs w:val="20"/>
                <w:lang w:val="sk-SK" w:eastAsia="de-DE"/>
              </w:rPr>
              <w:t xml:space="preserve">vyskytujúcich sa </w:t>
            </w:r>
            <w:r w:rsidRPr="00EB364B">
              <w:rPr>
                <w:rFonts w:ascii="Calibri" w:hAnsi="Calibri" w:cs="Calibri"/>
                <w:color w:val="000000"/>
                <w:sz w:val="20"/>
                <w:szCs w:val="20"/>
                <w:lang w:val="sk-SK" w:eastAsia="de-DE"/>
              </w:rPr>
              <w:t>v pôde a ich zmesiach, ich šírení v spodnej vode a pôde, ich toxicite pre ľudí</w:t>
            </w:r>
            <w:r w:rsidR="00765236">
              <w:rPr>
                <w:rFonts w:ascii="Calibri" w:hAnsi="Calibri" w:cs="Calibri"/>
                <w:color w:val="000000"/>
                <w:sz w:val="20"/>
                <w:szCs w:val="20"/>
                <w:lang w:val="sk-SK" w:eastAsia="de-DE"/>
              </w:rPr>
              <w:t>,</w:t>
            </w:r>
            <w:r w:rsidRPr="00EB364B">
              <w:rPr>
                <w:rFonts w:ascii="Calibri" w:hAnsi="Calibri" w:cs="Calibri"/>
                <w:color w:val="000000"/>
                <w:sz w:val="20"/>
                <w:szCs w:val="20"/>
                <w:lang w:val="sk-SK" w:eastAsia="de-DE"/>
              </w:rPr>
              <w:t xml:space="preserve"> ako aj</w:t>
            </w:r>
            <w:r w:rsidR="00765236">
              <w:rPr>
                <w:rFonts w:ascii="Calibri" w:hAnsi="Calibri" w:cs="Calibri"/>
                <w:color w:val="000000"/>
                <w:sz w:val="20"/>
                <w:szCs w:val="20"/>
                <w:lang w:val="sk-SK" w:eastAsia="de-DE"/>
              </w:rPr>
              <w:t xml:space="preserve"> pre</w:t>
            </w:r>
            <w:r w:rsidRPr="00EB364B">
              <w:rPr>
                <w:rFonts w:ascii="Calibri" w:hAnsi="Calibri" w:cs="Calibri"/>
                <w:color w:val="000000"/>
                <w:sz w:val="20"/>
                <w:szCs w:val="20"/>
                <w:lang w:val="sk-SK" w:eastAsia="de-DE"/>
              </w:rPr>
              <w:t xml:space="preserve"> pôdny a vodný ekosystém a ekosystémové služby sú potrebné na zabezpečenie zdravia a dlhodobého poskytovania ekosystémových služieb. Sú potrebné metódy analýzy </w:t>
            </w:r>
            <w:r w:rsidR="00765236">
              <w:rPr>
                <w:rFonts w:ascii="Calibri" w:hAnsi="Calibri" w:cs="Calibri"/>
                <w:color w:val="000000"/>
                <w:sz w:val="20"/>
                <w:szCs w:val="20"/>
                <w:lang w:val="sk-SK" w:eastAsia="de-DE"/>
              </w:rPr>
              <w:t>vyskytu</w:t>
            </w:r>
            <w:r w:rsidRPr="00EB364B">
              <w:rPr>
                <w:rFonts w:ascii="Calibri" w:hAnsi="Calibri" w:cs="Calibri"/>
                <w:color w:val="000000"/>
                <w:sz w:val="20"/>
                <w:szCs w:val="20"/>
                <w:lang w:val="sk-SK" w:eastAsia="de-DE"/>
              </w:rPr>
              <w:t>júcich sa znečisťujúcich látok.</w:t>
            </w:r>
          </w:p>
          <w:p w14:paraId="5548902F" w14:textId="68016D1D" w:rsidR="00F52CF6" w:rsidRPr="00EB364B" w:rsidRDefault="00F52CF6" w:rsidP="007E53C7">
            <w:pPr>
              <w:autoSpaceDE w:val="0"/>
              <w:autoSpaceDN w:val="0"/>
              <w:adjustRightInd w:val="0"/>
              <w:spacing w:before="0"/>
              <w:jc w:val="left"/>
              <w:rPr>
                <w:rFonts w:ascii="Calibri" w:hAnsi="Calibri" w:cs="Calibri"/>
                <w:color w:val="000000"/>
                <w:sz w:val="20"/>
                <w:szCs w:val="20"/>
                <w:lang w:val="sk-SK" w:eastAsia="de-DE"/>
              </w:rPr>
            </w:pPr>
          </w:p>
        </w:tc>
      </w:tr>
      <w:tr w:rsidR="00F52CF6" w:rsidRPr="00EB364B" w14:paraId="46E67F89" w14:textId="77777777" w:rsidTr="00A66A50">
        <w:trPr>
          <w:cantSplit/>
          <w:trHeight w:val="290"/>
        </w:trPr>
        <w:tc>
          <w:tcPr>
            <w:tcW w:w="2440" w:type="dxa"/>
          </w:tcPr>
          <w:p w14:paraId="68615B8B" w14:textId="39EA2E5D"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IRT-15: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Udržateľný manažment na obnovu ekologických a socio-ekonomických hodnôt degradovaného územia</w:t>
            </w:r>
          </w:p>
        </w:tc>
        <w:tc>
          <w:tcPr>
            <w:tcW w:w="6662" w:type="dxa"/>
          </w:tcPr>
          <w:p w14:paraId="31A0C8B5" w14:textId="1DAD9C2D" w:rsidR="00F52CF6" w:rsidRPr="00EB364B" w:rsidRDefault="007E53C7" w:rsidP="007E53C7">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Cielený výskum vypracuje špecifické pre rôzne typy degradácie a regionálne špecifické prístupy pre zhodnotenie degradovaných území.</w:t>
            </w:r>
          </w:p>
        </w:tc>
      </w:tr>
      <w:tr w:rsidR="00F52CF6" w:rsidRPr="00EB364B" w14:paraId="724BC65F" w14:textId="77777777" w:rsidTr="00A66A50">
        <w:trPr>
          <w:cantSplit/>
          <w:trHeight w:val="290"/>
        </w:trPr>
        <w:tc>
          <w:tcPr>
            <w:tcW w:w="2440" w:type="dxa"/>
          </w:tcPr>
          <w:p w14:paraId="7FFA50A9" w14:textId="515270DE"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IRT-16: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Inovatívne technológia a</w:t>
            </w:r>
            <w:r w:rsidR="00765236">
              <w:rPr>
                <w:rFonts w:asciiTheme="minorHAnsi" w:hAnsiTheme="minorHAnsi" w:cs="Calibri"/>
                <w:sz w:val="20"/>
                <w:szCs w:val="20"/>
                <w:lang w:val="sk-SK" w:eastAsia="de-DE"/>
              </w:rPr>
              <w:t> </w:t>
            </w:r>
            <w:r w:rsidR="00862C06" w:rsidRPr="00EB364B">
              <w:rPr>
                <w:rFonts w:asciiTheme="minorHAnsi" w:hAnsiTheme="minorHAnsi" w:cs="Calibri"/>
                <w:sz w:val="20"/>
                <w:szCs w:val="20"/>
                <w:lang w:val="sk-SK" w:eastAsia="de-DE"/>
              </w:rPr>
              <w:t>eko</w:t>
            </w:r>
            <w:r w:rsidR="00765236">
              <w:rPr>
                <w:rFonts w:asciiTheme="minorHAnsi" w:hAnsiTheme="minorHAnsi" w:cs="Calibri"/>
                <w:sz w:val="20"/>
                <w:szCs w:val="20"/>
                <w:lang w:val="sk-SK" w:eastAsia="de-DE"/>
              </w:rPr>
              <w:t>-</w:t>
            </w:r>
            <w:r w:rsidR="00862C06" w:rsidRPr="00EB364B">
              <w:rPr>
                <w:rFonts w:asciiTheme="minorHAnsi" w:hAnsiTheme="minorHAnsi" w:cs="Calibri"/>
                <w:sz w:val="20"/>
                <w:szCs w:val="20"/>
                <w:lang w:val="sk-SK" w:eastAsia="de-DE"/>
              </w:rPr>
              <w:t>inžinierstvo 4.0: Výzvy pre udržateľné využitie poľnohospodárskej, lesnej a sídelnej krajiny a systému pôda-sedimenty-voda</w:t>
            </w:r>
          </w:p>
        </w:tc>
        <w:tc>
          <w:tcPr>
            <w:tcW w:w="6662" w:type="dxa"/>
          </w:tcPr>
          <w:p w14:paraId="5010F77A" w14:textId="4126BF0D" w:rsidR="007E53C7" w:rsidRPr="00EB364B" w:rsidRDefault="007E53C7"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Zlepšené využitie vidieckeho a mestského územia prostredníctvom vhodných udržateľných technológií, využitia komplexných dát zozbieraných vysokokvalitnými terénnymi senzormi a zmysluplnou komunikáciou. </w:t>
            </w:r>
          </w:p>
          <w:p w14:paraId="215C71EF" w14:textId="42DBF1DE" w:rsidR="00F52CF6" w:rsidRPr="00EB364B" w:rsidRDefault="007E53C7" w:rsidP="007E53C7">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Eko-inžinierstvo pre návrh, monitoring a manažment vidieckych a mestských ekosystémov môže integrovať ľudskú spoločnosť do prírodného a vytvoreného prostredia. Identifikovanie, čo je udržateľná intezifikácia prostredcnítvom priemyselného a organického poľnohospodárstva a lesníctva pomôže plánovať a povoľovať</w:t>
            </w:r>
            <w:r w:rsidR="00F52CF6" w:rsidRPr="00EB364B">
              <w:rPr>
                <w:rFonts w:ascii="Calibri" w:hAnsi="Calibri" w:cs="Calibri"/>
                <w:color w:val="000000"/>
                <w:sz w:val="20"/>
                <w:szCs w:val="20"/>
                <w:lang w:val="sk-SK" w:eastAsia="de-DE"/>
              </w:rPr>
              <w:t xml:space="preserve">. </w:t>
            </w:r>
          </w:p>
        </w:tc>
      </w:tr>
      <w:tr w:rsidR="00F52CF6" w:rsidRPr="00EB364B" w14:paraId="4EFAF69F" w14:textId="77777777" w:rsidTr="00A66A50">
        <w:trPr>
          <w:cantSplit/>
          <w:trHeight w:val="290"/>
        </w:trPr>
        <w:tc>
          <w:tcPr>
            <w:tcW w:w="2440" w:type="dxa"/>
          </w:tcPr>
          <w:p w14:paraId="64E41FC8" w14:textId="35F2DD76" w:rsidR="00F52CF6" w:rsidRPr="00EB364B" w:rsidRDefault="00F52CF6" w:rsidP="00B55C11">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 xml:space="preserve">IRT-17: </w:t>
            </w:r>
            <w:r w:rsidR="00793D2F" w:rsidRPr="00EB364B">
              <w:rPr>
                <w:rFonts w:ascii="Calibri" w:hAnsi="Calibri" w:cs="Calibri"/>
                <w:color w:val="000000"/>
                <w:sz w:val="20"/>
                <w:szCs w:val="20"/>
                <w:lang w:val="sk-SK" w:eastAsia="de-DE"/>
              </w:rPr>
              <w:t xml:space="preserve"> </w:t>
            </w:r>
            <w:r w:rsidR="00862C06" w:rsidRPr="00EB364B">
              <w:rPr>
                <w:rFonts w:asciiTheme="minorHAnsi" w:hAnsiTheme="minorHAnsi" w:cs="Calibri"/>
                <w:sz w:val="20"/>
                <w:szCs w:val="20"/>
                <w:lang w:val="sk-SK" w:eastAsia="de-DE"/>
              </w:rPr>
              <w:t>Zlepšenie pripravenosti a reakcií na klimatické zmeny a s tým súvisiace riziká</w:t>
            </w:r>
          </w:p>
        </w:tc>
        <w:tc>
          <w:tcPr>
            <w:tcW w:w="6662" w:type="dxa"/>
          </w:tcPr>
          <w:p w14:paraId="1A0A0198" w14:textId="1A343DC8" w:rsidR="00F52CF6" w:rsidRPr="00EB364B" w:rsidRDefault="007E53C7" w:rsidP="00765236">
            <w:pPr>
              <w:autoSpaceDE w:val="0"/>
              <w:autoSpaceDN w:val="0"/>
              <w:adjustRightInd w:val="0"/>
              <w:spacing w:before="0"/>
              <w:jc w:val="left"/>
              <w:rPr>
                <w:rFonts w:ascii="Calibri" w:hAnsi="Calibri" w:cs="Calibri"/>
                <w:color w:val="000000"/>
                <w:sz w:val="20"/>
                <w:szCs w:val="20"/>
                <w:lang w:val="sk-SK" w:eastAsia="de-DE"/>
              </w:rPr>
            </w:pPr>
            <w:r w:rsidRPr="00EB364B">
              <w:rPr>
                <w:rFonts w:ascii="Calibri" w:hAnsi="Calibri" w:cs="Calibri"/>
                <w:color w:val="000000"/>
                <w:sz w:val="20"/>
                <w:szCs w:val="20"/>
                <w:lang w:val="sk-SK" w:eastAsia="de-DE"/>
              </w:rPr>
              <w:t>Priestorové plánovanie môže byť nástrojom pre zvládnutie efektov klimatických zmien, ale iba ak lepšie pochopíme mitigáci</w:t>
            </w:r>
            <w:r w:rsidR="00765236">
              <w:rPr>
                <w:rFonts w:ascii="Calibri" w:hAnsi="Calibri" w:cs="Calibri"/>
                <w:color w:val="000000"/>
                <w:sz w:val="20"/>
                <w:szCs w:val="20"/>
                <w:lang w:val="sk-SK" w:eastAsia="de-DE"/>
              </w:rPr>
              <w:t>u</w:t>
            </w:r>
            <w:r w:rsidRPr="00EB364B">
              <w:rPr>
                <w:rFonts w:ascii="Calibri" w:hAnsi="Calibri" w:cs="Calibri"/>
                <w:color w:val="000000"/>
                <w:sz w:val="20"/>
                <w:szCs w:val="20"/>
                <w:lang w:val="sk-SK" w:eastAsia="de-DE"/>
              </w:rPr>
              <w:t xml:space="preserve"> klimatických zmien, adaptáciu a ústretové vyrovnávanie negatívnych klimatických fenoménov. Integrované stratégie ochrany pôdy a manažmentu územia musia pomôcť redukovať priame a nepriame impakty klimatickej zmeny. Nové technické a organizačné opatrenia môžu byť vyvinuté využívajúc nízkonákladové, široko dostupné metódy spracovania dát.</w:t>
            </w:r>
          </w:p>
        </w:tc>
      </w:tr>
    </w:tbl>
    <w:p w14:paraId="7D9F109D" w14:textId="7C5661CE" w:rsidR="001C4F8E" w:rsidRPr="00EB364B" w:rsidRDefault="001C4F8E" w:rsidP="001C4F8E">
      <w:pPr>
        <w:spacing w:before="0"/>
        <w:jc w:val="left"/>
        <w:rPr>
          <w:lang w:val="sk-SK"/>
        </w:rPr>
      </w:pPr>
    </w:p>
    <w:p w14:paraId="71F82230" w14:textId="77777777" w:rsidR="000E414A" w:rsidRPr="00EB364B" w:rsidRDefault="000E414A">
      <w:pPr>
        <w:spacing w:before="0"/>
        <w:jc w:val="left"/>
        <w:rPr>
          <w:b/>
          <w:color w:val="1F497D"/>
          <w:szCs w:val="20"/>
          <w:lang w:val="sk-SK" w:eastAsia="en-US"/>
        </w:rPr>
      </w:pPr>
      <w:r w:rsidRPr="00EB364B">
        <w:rPr>
          <w:lang w:val="sk-SK"/>
        </w:rPr>
        <w:br w:type="page"/>
      </w:r>
    </w:p>
    <w:p w14:paraId="5A4D4481" w14:textId="5B79E476" w:rsidR="001C4F8E" w:rsidRPr="00EB364B" w:rsidRDefault="00862C06" w:rsidP="001C4F8E">
      <w:pPr>
        <w:pStyle w:val="Nadpis2"/>
        <w:rPr>
          <w:lang w:val="sk-SK"/>
        </w:rPr>
      </w:pPr>
      <w:bookmarkStart w:id="20" w:name="_Toc486190195"/>
      <w:r w:rsidRPr="00EB364B">
        <w:rPr>
          <w:lang w:val="sk-SK"/>
        </w:rPr>
        <w:lastRenderedPageBreak/>
        <w:t>Prírodný kapitál a poskytovanie ekosystémových služieb</w:t>
      </w:r>
      <w:bookmarkEnd w:id="20"/>
    </w:p>
    <w:tbl>
      <w:tblPr>
        <w:tblStyle w:val="Mriekatabuky"/>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374"/>
        <w:gridCol w:w="6840"/>
      </w:tblGrid>
      <w:tr w:rsidR="001C4F8E" w:rsidRPr="00EB364B" w14:paraId="7EDEAEFD" w14:textId="77777777" w:rsidTr="009939A9">
        <w:trPr>
          <w:cantSplit/>
          <w:trHeight w:val="255"/>
          <w:tblHeader/>
        </w:trPr>
        <w:tc>
          <w:tcPr>
            <w:tcW w:w="2374" w:type="dxa"/>
            <w:noWrap/>
            <w:hideMark/>
          </w:tcPr>
          <w:p w14:paraId="6149F13D" w14:textId="4265AF74" w:rsidR="001C4F8E" w:rsidRPr="00EB364B" w:rsidRDefault="007D531D" w:rsidP="007D531D">
            <w:pPr>
              <w:spacing w:before="0"/>
              <w:ind w:left="459" w:hanging="459"/>
              <w:jc w:val="left"/>
              <w:rPr>
                <w:rFonts w:asciiTheme="minorHAnsi" w:hAnsiTheme="minorHAnsi" w:cs="Arial"/>
                <w:b/>
                <w:bCs/>
                <w:sz w:val="20"/>
                <w:szCs w:val="20"/>
                <w:lang w:val="sk-SK"/>
              </w:rPr>
            </w:pPr>
            <w:r w:rsidRPr="00EB364B">
              <w:rPr>
                <w:rFonts w:asciiTheme="minorHAnsi" w:hAnsiTheme="minorHAnsi" w:cs="Arial"/>
                <w:b/>
                <w:bCs/>
                <w:sz w:val="20"/>
                <w:szCs w:val="20"/>
                <w:lang w:val="sk-SK"/>
              </w:rPr>
              <w:t>Potreba výskumu</w:t>
            </w:r>
          </w:p>
        </w:tc>
        <w:tc>
          <w:tcPr>
            <w:tcW w:w="6840" w:type="dxa"/>
            <w:noWrap/>
            <w:hideMark/>
          </w:tcPr>
          <w:p w14:paraId="6CB88BF9" w14:textId="3046DA92" w:rsidR="001C4F8E" w:rsidRPr="00EB364B" w:rsidRDefault="007D531D" w:rsidP="007D531D">
            <w:pPr>
              <w:spacing w:before="0"/>
              <w:jc w:val="left"/>
              <w:rPr>
                <w:rFonts w:asciiTheme="minorHAnsi" w:hAnsiTheme="minorHAnsi" w:cs="Arial"/>
                <w:b/>
                <w:bCs/>
                <w:sz w:val="20"/>
                <w:szCs w:val="20"/>
                <w:lang w:val="sk-SK"/>
              </w:rPr>
            </w:pPr>
            <w:r w:rsidRPr="00EB364B">
              <w:rPr>
                <w:rFonts w:asciiTheme="minorHAnsi" w:hAnsiTheme="minorHAnsi" w:cs="Arial"/>
                <w:b/>
                <w:bCs/>
                <w:sz w:val="20"/>
                <w:szCs w:val="20"/>
                <w:lang w:val="sk-SK"/>
              </w:rPr>
              <w:t>Očakávaný impakt</w:t>
            </w:r>
          </w:p>
        </w:tc>
      </w:tr>
      <w:tr w:rsidR="001C4F8E" w:rsidRPr="00EB364B" w14:paraId="475F0342" w14:textId="77777777" w:rsidTr="009939A9">
        <w:trPr>
          <w:cantSplit/>
          <w:trHeight w:val="300"/>
        </w:trPr>
        <w:tc>
          <w:tcPr>
            <w:tcW w:w="2374" w:type="dxa"/>
            <w:noWrap/>
            <w:hideMark/>
          </w:tcPr>
          <w:p w14:paraId="3FEC1087" w14:textId="58BFC120" w:rsidR="001C4F8E" w:rsidRPr="00765236" w:rsidRDefault="001C4F8E" w:rsidP="00765236">
            <w:pPr>
              <w:spacing w:before="0"/>
              <w:ind w:left="459" w:hanging="459"/>
              <w:jc w:val="left"/>
              <w:rPr>
                <w:rFonts w:asciiTheme="minorHAnsi" w:hAnsiTheme="minorHAnsi" w:cs="Arial"/>
                <w:sz w:val="20"/>
                <w:szCs w:val="20"/>
                <w:lang w:val="sk-SK"/>
              </w:rPr>
            </w:pPr>
            <w:r w:rsidRPr="00765236">
              <w:rPr>
                <w:rFonts w:asciiTheme="minorHAnsi" w:hAnsiTheme="minorHAnsi" w:cs="Arial"/>
                <w:sz w:val="20"/>
                <w:szCs w:val="20"/>
                <w:lang w:val="sk-SK"/>
              </w:rPr>
              <w:t xml:space="preserve">NC1: </w:t>
            </w:r>
            <w:r w:rsidR="002257C0" w:rsidRPr="00765236">
              <w:rPr>
                <w:rFonts w:asciiTheme="minorHAnsi" w:hAnsiTheme="minorHAnsi" w:cs="Arial"/>
                <w:sz w:val="20"/>
                <w:szCs w:val="20"/>
                <w:lang w:val="sk-SK"/>
              </w:rPr>
              <w:t xml:space="preserve">Kvantita, kvalita a zdravie pôdy, </w:t>
            </w:r>
            <w:r w:rsidR="00765236" w:rsidRPr="00765236">
              <w:rPr>
                <w:rFonts w:asciiTheme="minorHAnsi" w:hAnsiTheme="minorHAnsi" w:cs="Arial"/>
                <w:sz w:val="20"/>
                <w:szCs w:val="20"/>
                <w:lang w:val="sk-SK"/>
              </w:rPr>
              <w:t>uhlík v pôde</w:t>
            </w:r>
            <w:r w:rsidR="002257C0" w:rsidRPr="00765236">
              <w:rPr>
                <w:rFonts w:asciiTheme="minorHAnsi" w:hAnsiTheme="minorHAnsi" w:cs="Arial"/>
                <w:sz w:val="20"/>
                <w:szCs w:val="20"/>
                <w:lang w:val="sk-SK"/>
              </w:rPr>
              <w:t>, skleníkové plyny</w:t>
            </w:r>
          </w:p>
        </w:tc>
        <w:tc>
          <w:tcPr>
            <w:tcW w:w="6840" w:type="dxa"/>
            <w:hideMark/>
          </w:tcPr>
          <w:p w14:paraId="5E42E52E" w14:textId="0595DC88" w:rsidR="001C4F8E" w:rsidRPr="00EB364B" w:rsidRDefault="00E606BD"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Konflikty využívania územia môžu byť vyriešené konceptom manažmentu udržateľného využívania územia založeného na prírodnom kapitále a viacnásobných ekosystémových službách poskytovaných systémom pôda-sedimenty-voda</w:t>
            </w:r>
          </w:p>
        </w:tc>
      </w:tr>
      <w:tr w:rsidR="001C4F8E" w:rsidRPr="00EB364B" w14:paraId="56CB76AE" w14:textId="77777777" w:rsidTr="009939A9">
        <w:trPr>
          <w:cantSplit/>
          <w:trHeight w:val="300"/>
        </w:trPr>
        <w:tc>
          <w:tcPr>
            <w:tcW w:w="2374" w:type="dxa"/>
            <w:noWrap/>
            <w:hideMark/>
          </w:tcPr>
          <w:p w14:paraId="230CC3E2" w14:textId="70715E61"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NC2: </w:t>
            </w:r>
            <w:r w:rsidR="002257C0" w:rsidRPr="00EB364B">
              <w:rPr>
                <w:rFonts w:asciiTheme="minorHAnsi" w:hAnsiTheme="minorHAnsi" w:cs="Arial"/>
                <w:sz w:val="20"/>
                <w:szCs w:val="20"/>
                <w:lang w:val="sk-SK"/>
              </w:rPr>
              <w:t>Biodiverzita, zdroje organizmov a genetické zdroje</w:t>
            </w:r>
          </w:p>
        </w:tc>
        <w:tc>
          <w:tcPr>
            <w:tcW w:w="6840" w:type="dxa"/>
            <w:hideMark/>
          </w:tcPr>
          <w:p w14:paraId="59DDA2DD" w14:textId="52750E56" w:rsidR="00E606BD" w:rsidRPr="00EB364B" w:rsidRDefault="00E606BD" w:rsidP="00E606BD">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Strata b</w:t>
            </w:r>
            <w:r w:rsidR="00AE52AF" w:rsidRPr="00EB364B">
              <w:rPr>
                <w:rFonts w:asciiTheme="minorHAnsi" w:hAnsiTheme="minorHAnsi" w:cs="Arial"/>
                <w:sz w:val="20"/>
                <w:szCs w:val="20"/>
                <w:lang w:val="sk-SK"/>
              </w:rPr>
              <w:t>iodiver</w:t>
            </w:r>
            <w:r w:rsidRPr="00EB364B">
              <w:rPr>
                <w:rFonts w:asciiTheme="minorHAnsi" w:hAnsiTheme="minorHAnsi" w:cs="Arial"/>
                <w:sz w:val="20"/>
                <w:szCs w:val="20"/>
                <w:lang w:val="sk-SK"/>
              </w:rPr>
              <w:t>zit</w:t>
            </w:r>
            <w:r w:rsidR="00AE52AF" w:rsidRPr="00EB364B">
              <w:rPr>
                <w:rFonts w:asciiTheme="minorHAnsi" w:hAnsiTheme="minorHAnsi" w:cs="Arial"/>
                <w:sz w:val="20"/>
                <w:szCs w:val="20"/>
                <w:lang w:val="sk-SK"/>
              </w:rPr>
              <w:t>y</w:t>
            </w:r>
            <w:r w:rsidR="001C4F8E" w:rsidRPr="00EB364B">
              <w:rPr>
                <w:rFonts w:asciiTheme="minorHAnsi" w:hAnsiTheme="minorHAnsi" w:cs="Arial"/>
                <w:sz w:val="20"/>
                <w:szCs w:val="20"/>
                <w:lang w:val="sk-SK"/>
              </w:rPr>
              <w:t xml:space="preserve"> </w:t>
            </w:r>
            <w:r w:rsidRPr="00EB364B">
              <w:rPr>
                <w:rFonts w:asciiTheme="minorHAnsi" w:hAnsiTheme="minorHAnsi" w:cs="Arial"/>
                <w:sz w:val="20"/>
                <w:szCs w:val="20"/>
                <w:lang w:val="sk-SK"/>
              </w:rPr>
              <w:t>sa obmedzí</w:t>
            </w:r>
            <w:r w:rsidR="00765236">
              <w:rPr>
                <w:rFonts w:asciiTheme="minorHAnsi" w:hAnsiTheme="minorHAnsi" w:cs="Arial"/>
                <w:sz w:val="20"/>
                <w:szCs w:val="20"/>
                <w:lang w:val="sk-SK"/>
              </w:rPr>
              <w:t>,</w:t>
            </w:r>
            <w:r w:rsidRPr="00EB364B">
              <w:rPr>
                <w:rFonts w:asciiTheme="minorHAnsi" w:hAnsiTheme="minorHAnsi" w:cs="Arial"/>
                <w:sz w:val="20"/>
                <w:szCs w:val="20"/>
                <w:lang w:val="sk-SK"/>
              </w:rPr>
              <w:t xml:space="preserve"> keď budú kvantifikované benefit</w:t>
            </w:r>
            <w:r w:rsidR="00765236">
              <w:rPr>
                <w:rFonts w:asciiTheme="minorHAnsi" w:hAnsiTheme="minorHAnsi" w:cs="Arial"/>
                <w:sz w:val="20"/>
                <w:szCs w:val="20"/>
                <w:lang w:val="sk-SK"/>
              </w:rPr>
              <w:t>y</w:t>
            </w:r>
            <w:r w:rsidRPr="00EB364B">
              <w:rPr>
                <w:rFonts w:asciiTheme="minorHAnsi" w:hAnsiTheme="minorHAnsi" w:cs="Arial"/>
                <w:sz w:val="20"/>
                <w:szCs w:val="20"/>
                <w:lang w:val="sk-SK"/>
              </w:rPr>
              <w:t xml:space="preserve"> biodiversity a ekosystémov v rôznych územiach.</w:t>
            </w:r>
          </w:p>
          <w:p w14:paraId="3BC384D3" w14:textId="458EE391" w:rsidR="001C4F8E" w:rsidRPr="00EB364B" w:rsidRDefault="001C4F8E" w:rsidP="00E606BD">
            <w:pPr>
              <w:spacing w:before="0"/>
              <w:jc w:val="left"/>
              <w:rPr>
                <w:rFonts w:asciiTheme="minorHAnsi" w:hAnsiTheme="minorHAnsi" w:cs="Arial"/>
                <w:sz w:val="20"/>
                <w:szCs w:val="20"/>
                <w:lang w:val="sk-SK"/>
              </w:rPr>
            </w:pPr>
          </w:p>
        </w:tc>
      </w:tr>
      <w:tr w:rsidR="001C4F8E" w:rsidRPr="00EB364B" w14:paraId="094D65A4" w14:textId="77777777" w:rsidTr="009939A9">
        <w:trPr>
          <w:cantSplit/>
          <w:trHeight w:val="300"/>
        </w:trPr>
        <w:tc>
          <w:tcPr>
            <w:tcW w:w="2374" w:type="dxa"/>
            <w:noWrap/>
            <w:hideMark/>
          </w:tcPr>
          <w:p w14:paraId="5694DDDB" w14:textId="18397EA3"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NC3: </w:t>
            </w:r>
            <w:r w:rsidR="002257C0" w:rsidRPr="00EB364B">
              <w:rPr>
                <w:rFonts w:asciiTheme="minorHAnsi" w:hAnsiTheme="minorHAnsi" w:cs="Arial"/>
                <w:sz w:val="20"/>
                <w:szCs w:val="20"/>
                <w:lang w:val="sk-SK"/>
              </w:rPr>
              <w:t>Voda, cykly vody</w:t>
            </w:r>
          </w:p>
        </w:tc>
        <w:tc>
          <w:tcPr>
            <w:tcW w:w="6840" w:type="dxa"/>
            <w:hideMark/>
          </w:tcPr>
          <w:p w14:paraId="281002EF" w14:textId="000647FD" w:rsidR="001C4F8E" w:rsidRPr="00EB364B" w:rsidRDefault="008D62BF"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Dodávka vody požadovaná spoločnosťou bude stabilnejšia a odolnejšia zmenám prírodného a spoločenského prostredia, čo prispeje k bezpečnejším, udržateľnejším a zdravším spoločenstvám.</w:t>
            </w:r>
          </w:p>
        </w:tc>
      </w:tr>
      <w:tr w:rsidR="001C4F8E" w:rsidRPr="00EB364B" w14:paraId="1653158F" w14:textId="77777777" w:rsidTr="009939A9">
        <w:trPr>
          <w:cantSplit/>
          <w:trHeight w:val="300"/>
        </w:trPr>
        <w:tc>
          <w:tcPr>
            <w:tcW w:w="2374" w:type="dxa"/>
            <w:noWrap/>
            <w:hideMark/>
          </w:tcPr>
          <w:p w14:paraId="7940FDBF" w14:textId="71D49B47"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NC4: </w:t>
            </w:r>
            <w:r w:rsidR="002257C0" w:rsidRPr="00EB364B">
              <w:rPr>
                <w:rFonts w:asciiTheme="minorHAnsi" w:hAnsiTheme="minorHAnsi" w:cs="Arial"/>
                <w:sz w:val="20"/>
                <w:szCs w:val="20"/>
                <w:lang w:val="sk-SK"/>
              </w:rPr>
              <w:t>Degradácia polutantov, filtracia, imobilizačná kapacita</w:t>
            </w:r>
          </w:p>
        </w:tc>
        <w:tc>
          <w:tcPr>
            <w:tcW w:w="6840" w:type="dxa"/>
            <w:hideMark/>
          </w:tcPr>
          <w:p w14:paraId="0C0474D4" w14:textId="61B0FA02" w:rsidR="008D62BF" w:rsidRPr="00EB364B" w:rsidRDefault="008D62BF"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Budeme schopní efektívnejšie a udržateľnejšie manažovať prítomnosť znečistenia pôd z minulosti s vedomosťou o prirodzenej kapacite systému pôda-sedimenty-voda detoxikovať znečisťujúce látky.</w:t>
            </w:r>
          </w:p>
          <w:p w14:paraId="4D5378EE" w14:textId="5D740A2C" w:rsidR="001C4F8E" w:rsidRPr="00EB364B" w:rsidRDefault="001C4F8E" w:rsidP="009939A9">
            <w:pPr>
              <w:spacing w:before="0"/>
              <w:jc w:val="left"/>
              <w:rPr>
                <w:rFonts w:asciiTheme="minorHAnsi" w:hAnsiTheme="minorHAnsi" w:cs="Arial"/>
                <w:sz w:val="20"/>
                <w:szCs w:val="20"/>
                <w:lang w:val="sk-SK"/>
              </w:rPr>
            </w:pPr>
          </w:p>
        </w:tc>
      </w:tr>
      <w:tr w:rsidR="001C4F8E" w:rsidRPr="00EB364B" w14:paraId="7A8BBEDA" w14:textId="77777777" w:rsidTr="009939A9">
        <w:trPr>
          <w:cantSplit/>
          <w:trHeight w:val="300"/>
        </w:trPr>
        <w:tc>
          <w:tcPr>
            <w:tcW w:w="2374" w:type="dxa"/>
            <w:noWrap/>
            <w:hideMark/>
          </w:tcPr>
          <w:p w14:paraId="0C6ED34A" w14:textId="22029A2C"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NC5: </w:t>
            </w:r>
            <w:r w:rsidR="002257C0" w:rsidRPr="00EB364B">
              <w:rPr>
                <w:rFonts w:asciiTheme="minorHAnsi" w:hAnsiTheme="minorHAnsi" w:cs="Arial"/>
                <w:sz w:val="20"/>
                <w:szCs w:val="20"/>
                <w:lang w:val="sk-SK"/>
              </w:rPr>
              <w:t>Prevencia erózie a zosuvov pôdy</w:t>
            </w:r>
          </w:p>
        </w:tc>
        <w:tc>
          <w:tcPr>
            <w:tcW w:w="6840" w:type="dxa"/>
            <w:hideMark/>
          </w:tcPr>
          <w:p w14:paraId="12AC642D" w14:textId="2E99E434" w:rsidR="001C4F8E" w:rsidRPr="00EB364B" w:rsidRDefault="001C4F8E" w:rsidP="00765236">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w:t>
            </w:r>
            <w:r w:rsidR="008D62BF" w:rsidRPr="00EB364B">
              <w:rPr>
                <w:rFonts w:asciiTheme="minorHAnsi" w:hAnsiTheme="minorHAnsi" w:cs="Arial"/>
                <w:sz w:val="20"/>
                <w:szCs w:val="20"/>
                <w:lang w:val="sk-SK"/>
              </w:rPr>
              <w:t>ento výskum redukuje výskyt, trvanie a nebezpečnosť prírodných rizík vypracujúc alternatívne stratégie manažmentu využitia územ</w:t>
            </w:r>
            <w:r w:rsidR="00765236">
              <w:rPr>
                <w:rFonts w:asciiTheme="minorHAnsi" w:hAnsiTheme="minorHAnsi" w:cs="Arial"/>
                <w:sz w:val="20"/>
                <w:szCs w:val="20"/>
                <w:lang w:val="sk-SK"/>
              </w:rPr>
              <w:t>i</w:t>
            </w:r>
            <w:r w:rsidR="008D62BF" w:rsidRPr="00EB364B">
              <w:rPr>
                <w:rFonts w:asciiTheme="minorHAnsi" w:hAnsiTheme="minorHAnsi" w:cs="Arial"/>
                <w:sz w:val="20"/>
                <w:szCs w:val="20"/>
                <w:lang w:val="sk-SK"/>
              </w:rPr>
              <w:t>a</w:t>
            </w:r>
            <w:r w:rsidR="00765236">
              <w:rPr>
                <w:rFonts w:asciiTheme="minorHAnsi" w:hAnsiTheme="minorHAnsi" w:cs="Arial"/>
                <w:sz w:val="20"/>
                <w:szCs w:val="20"/>
                <w:lang w:val="sk-SK"/>
              </w:rPr>
              <w:t>,</w:t>
            </w:r>
            <w:r w:rsidR="008D62BF" w:rsidRPr="00EB364B">
              <w:rPr>
                <w:rFonts w:asciiTheme="minorHAnsi" w:hAnsiTheme="minorHAnsi" w:cs="Arial"/>
                <w:sz w:val="20"/>
                <w:szCs w:val="20"/>
                <w:lang w:val="sk-SK"/>
              </w:rPr>
              <w:t xml:space="preserve"> ktoré zvýšia prirodzenú odolnosť voči záplavám, požiarom, erózii a zosuvom.</w:t>
            </w:r>
          </w:p>
        </w:tc>
      </w:tr>
      <w:tr w:rsidR="001C4F8E" w:rsidRPr="00EB364B" w14:paraId="2BA7ADBC" w14:textId="77777777" w:rsidTr="009939A9">
        <w:trPr>
          <w:cantSplit/>
          <w:trHeight w:val="300"/>
        </w:trPr>
        <w:tc>
          <w:tcPr>
            <w:tcW w:w="2374" w:type="dxa"/>
            <w:noWrap/>
            <w:hideMark/>
          </w:tcPr>
          <w:p w14:paraId="5E25AD5A" w14:textId="70171B92"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NC6: </w:t>
            </w:r>
            <w:r w:rsidR="002257C0" w:rsidRPr="00EB364B">
              <w:rPr>
                <w:rFonts w:asciiTheme="minorHAnsi" w:hAnsiTheme="minorHAnsi" w:cs="Arial"/>
                <w:sz w:val="20"/>
                <w:szCs w:val="20"/>
                <w:lang w:val="sk-SK"/>
              </w:rPr>
              <w:t>Geologické zdroje</w:t>
            </w:r>
          </w:p>
        </w:tc>
        <w:tc>
          <w:tcPr>
            <w:tcW w:w="6840" w:type="dxa"/>
            <w:hideMark/>
          </w:tcPr>
          <w:p w14:paraId="2ABB4C5D" w14:textId="726BB967" w:rsidR="008D62BF" w:rsidRPr="00EB364B" w:rsidRDefault="008D62BF"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 xml:space="preserve">Tento výskum zmenší environmentálny a spoločenský impact </w:t>
            </w:r>
            <w:r w:rsidR="00765236">
              <w:rPr>
                <w:rFonts w:asciiTheme="minorHAnsi" w:hAnsiTheme="minorHAnsi" w:cs="Arial"/>
                <w:sz w:val="20"/>
                <w:szCs w:val="20"/>
                <w:lang w:val="sk-SK"/>
              </w:rPr>
              <w:t>obnovenia zdrojov</w:t>
            </w:r>
          </w:p>
          <w:p w14:paraId="66782EC8" w14:textId="10087183" w:rsidR="001C4F8E" w:rsidRPr="00EB364B" w:rsidRDefault="00765236" w:rsidP="00765236">
            <w:pPr>
              <w:spacing w:before="0"/>
              <w:jc w:val="left"/>
              <w:rPr>
                <w:rFonts w:asciiTheme="minorHAnsi" w:hAnsiTheme="minorHAnsi" w:cs="Arial"/>
                <w:sz w:val="20"/>
                <w:szCs w:val="20"/>
                <w:lang w:val="sk-SK"/>
              </w:rPr>
            </w:pPr>
            <w:r>
              <w:rPr>
                <w:rFonts w:asciiTheme="minorHAnsi" w:hAnsiTheme="minorHAnsi" w:cs="Arial"/>
                <w:sz w:val="20"/>
                <w:szCs w:val="20"/>
                <w:lang w:val="sk-SK"/>
              </w:rPr>
              <w:t>a</w:t>
            </w:r>
            <w:r w:rsidR="008D62BF" w:rsidRPr="00EB364B">
              <w:rPr>
                <w:rFonts w:asciiTheme="minorHAnsi" w:hAnsiTheme="minorHAnsi" w:cs="Arial"/>
                <w:sz w:val="20"/>
                <w:szCs w:val="20"/>
                <w:lang w:val="sk-SK"/>
              </w:rPr>
              <w:t xml:space="preserve"> ochráni prírodný kapitál podporiac recykláciu a využitie alternatív. Prispeje k prechodu na cirkulárnu ekonomiku.</w:t>
            </w:r>
            <w:r w:rsidR="001C4F8E" w:rsidRPr="00EB364B">
              <w:rPr>
                <w:rFonts w:asciiTheme="minorHAnsi" w:hAnsiTheme="minorHAnsi" w:cs="Arial"/>
                <w:sz w:val="20"/>
                <w:szCs w:val="20"/>
                <w:lang w:val="sk-SK"/>
              </w:rPr>
              <w:t xml:space="preserve"> </w:t>
            </w:r>
          </w:p>
        </w:tc>
      </w:tr>
      <w:tr w:rsidR="001C4F8E" w:rsidRPr="00EB364B" w14:paraId="6EEAD2DA" w14:textId="77777777" w:rsidTr="009939A9">
        <w:trPr>
          <w:cantSplit/>
          <w:trHeight w:val="300"/>
        </w:trPr>
        <w:tc>
          <w:tcPr>
            <w:tcW w:w="2374" w:type="dxa"/>
            <w:noWrap/>
            <w:hideMark/>
          </w:tcPr>
          <w:p w14:paraId="5AC0E188" w14:textId="62C7AAA5"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NC7: </w:t>
            </w:r>
            <w:r w:rsidR="00765236">
              <w:rPr>
                <w:rFonts w:asciiTheme="minorHAnsi" w:hAnsiTheme="minorHAnsi" w:cs="Arial"/>
                <w:sz w:val="20"/>
                <w:szCs w:val="20"/>
                <w:lang w:val="sk-SK"/>
              </w:rPr>
              <w:t xml:space="preserve">Vnútorné </w:t>
            </w:r>
            <w:r w:rsidR="002257C0" w:rsidRPr="00EB364B">
              <w:rPr>
                <w:rFonts w:asciiTheme="minorHAnsi" w:hAnsiTheme="minorHAnsi" w:cs="Arial"/>
                <w:sz w:val="20"/>
                <w:szCs w:val="20"/>
                <w:lang w:val="sk-SK"/>
              </w:rPr>
              <w:t>hodnoty pôdy a krajiny</w:t>
            </w:r>
          </w:p>
        </w:tc>
        <w:tc>
          <w:tcPr>
            <w:tcW w:w="6840" w:type="dxa"/>
            <w:hideMark/>
          </w:tcPr>
          <w:p w14:paraId="3CDE2832" w14:textId="462AB8BA" w:rsidR="008D62BF" w:rsidRPr="00EB364B" w:rsidRDefault="008D62BF"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Esteické, kultúrne a sociálne hodnoty krajiny budú lepšie chránené.</w:t>
            </w:r>
          </w:p>
          <w:p w14:paraId="34990F40" w14:textId="1E84605F" w:rsidR="001C4F8E" w:rsidRPr="00EB364B" w:rsidRDefault="001C4F8E" w:rsidP="009939A9">
            <w:pPr>
              <w:spacing w:before="0"/>
              <w:jc w:val="left"/>
              <w:rPr>
                <w:rFonts w:asciiTheme="minorHAnsi" w:hAnsiTheme="minorHAnsi" w:cs="Arial"/>
                <w:sz w:val="20"/>
                <w:szCs w:val="20"/>
                <w:lang w:val="sk-SK"/>
              </w:rPr>
            </w:pPr>
          </w:p>
        </w:tc>
      </w:tr>
    </w:tbl>
    <w:p w14:paraId="41A7F5C6" w14:textId="31B8EDB7" w:rsidR="001C4F8E" w:rsidRPr="00EB364B" w:rsidRDefault="002257C0" w:rsidP="001C4F8E">
      <w:pPr>
        <w:pStyle w:val="Nadpis2"/>
        <w:rPr>
          <w:lang w:val="sk-SK"/>
        </w:rPr>
      </w:pPr>
      <w:bookmarkStart w:id="21" w:name="_Toc486190196"/>
      <w:r w:rsidRPr="00EB364B">
        <w:rPr>
          <w:lang w:val="sk-SK"/>
        </w:rPr>
        <w:t xml:space="preserve">Dopyt po prírodnom kapitále a </w:t>
      </w:r>
      <w:bookmarkEnd w:id="21"/>
      <w:r w:rsidRPr="00EB364B">
        <w:rPr>
          <w:lang w:val="sk-SK"/>
        </w:rPr>
        <w:t>ekosystémových službách</w:t>
      </w:r>
    </w:p>
    <w:tbl>
      <w:tblPr>
        <w:tblStyle w:val="Mriekatabuky"/>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374"/>
        <w:gridCol w:w="6840"/>
      </w:tblGrid>
      <w:tr w:rsidR="001C4F8E" w:rsidRPr="00EB364B" w14:paraId="71BC479A" w14:textId="77777777" w:rsidTr="009939A9">
        <w:trPr>
          <w:cantSplit/>
          <w:trHeight w:val="255"/>
          <w:tblHeader/>
        </w:trPr>
        <w:tc>
          <w:tcPr>
            <w:tcW w:w="2374" w:type="dxa"/>
            <w:noWrap/>
            <w:hideMark/>
          </w:tcPr>
          <w:p w14:paraId="638C7B14" w14:textId="52D17E1D" w:rsidR="001C4F8E" w:rsidRPr="00EB364B" w:rsidRDefault="007D531D" w:rsidP="009939A9">
            <w:pPr>
              <w:spacing w:before="0"/>
              <w:ind w:left="459" w:hanging="459"/>
              <w:jc w:val="left"/>
              <w:rPr>
                <w:rFonts w:asciiTheme="minorHAnsi" w:hAnsiTheme="minorHAnsi" w:cs="Arial"/>
                <w:b/>
                <w:bCs/>
                <w:sz w:val="20"/>
                <w:szCs w:val="20"/>
                <w:lang w:val="sk-SK"/>
              </w:rPr>
            </w:pPr>
            <w:r w:rsidRPr="00EB364B">
              <w:rPr>
                <w:rFonts w:asciiTheme="minorHAnsi" w:hAnsiTheme="minorHAnsi" w:cs="Arial"/>
                <w:b/>
                <w:bCs/>
                <w:sz w:val="20"/>
                <w:szCs w:val="20"/>
                <w:lang w:val="sk-SK"/>
              </w:rPr>
              <w:t>Potreba výskumj</w:t>
            </w:r>
          </w:p>
        </w:tc>
        <w:tc>
          <w:tcPr>
            <w:tcW w:w="6840" w:type="dxa"/>
            <w:noWrap/>
            <w:hideMark/>
          </w:tcPr>
          <w:p w14:paraId="1F5A996A" w14:textId="6F425FD1" w:rsidR="001C4F8E" w:rsidRPr="00EB364B" w:rsidRDefault="007D531D" w:rsidP="007D531D">
            <w:pPr>
              <w:spacing w:before="0"/>
              <w:jc w:val="left"/>
              <w:rPr>
                <w:rFonts w:asciiTheme="minorHAnsi" w:hAnsiTheme="minorHAnsi" w:cs="Arial"/>
                <w:b/>
                <w:bCs/>
                <w:sz w:val="20"/>
                <w:szCs w:val="20"/>
                <w:lang w:val="sk-SK"/>
              </w:rPr>
            </w:pPr>
            <w:r w:rsidRPr="00EB364B">
              <w:rPr>
                <w:rFonts w:asciiTheme="minorHAnsi" w:hAnsiTheme="minorHAnsi" w:cs="Arial"/>
                <w:b/>
                <w:bCs/>
                <w:sz w:val="20"/>
                <w:szCs w:val="20"/>
                <w:lang w:val="sk-SK"/>
              </w:rPr>
              <w:t>Očakávaný impakt</w:t>
            </w:r>
          </w:p>
        </w:tc>
      </w:tr>
      <w:tr w:rsidR="001C4F8E" w:rsidRPr="00EB364B" w14:paraId="3A029FFB" w14:textId="77777777" w:rsidTr="009939A9">
        <w:trPr>
          <w:cantSplit/>
          <w:trHeight w:val="300"/>
        </w:trPr>
        <w:tc>
          <w:tcPr>
            <w:tcW w:w="2374" w:type="dxa"/>
            <w:noWrap/>
            <w:hideMark/>
          </w:tcPr>
          <w:p w14:paraId="5F13E5D1" w14:textId="18C8C351"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D1: </w:t>
            </w:r>
            <w:r w:rsidR="00D71A4C" w:rsidRPr="00EB364B">
              <w:rPr>
                <w:rFonts w:asciiTheme="minorHAnsi" w:hAnsiTheme="minorHAnsi" w:cs="Arial"/>
                <w:bCs/>
                <w:sz w:val="20"/>
                <w:szCs w:val="20"/>
                <w:lang w:val="sk-SK"/>
              </w:rPr>
              <w:t>Potraviny, krmivo, vláknina, biopalivo</w:t>
            </w:r>
          </w:p>
        </w:tc>
        <w:tc>
          <w:tcPr>
            <w:tcW w:w="6840" w:type="dxa"/>
            <w:hideMark/>
          </w:tcPr>
          <w:p w14:paraId="19645AF8" w14:textId="4CF2595C" w:rsidR="001C4F8E" w:rsidRPr="00EB364B" w:rsidRDefault="008D62BF"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Tento výskum posilní prechod ku cirkulárnej a biologicky založenej ekonomike kvantifikujúc spoločenský dopyt tejto premeny pre funkcie pôdy</w:t>
            </w:r>
          </w:p>
        </w:tc>
      </w:tr>
      <w:tr w:rsidR="001C4F8E" w:rsidRPr="00EB364B" w14:paraId="7802B5DB" w14:textId="77777777" w:rsidTr="009939A9">
        <w:trPr>
          <w:cantSplit/>
          <w:trHeight w:val="300"/>
        </w:trPr>
        <w:tc>
          <w:tcPr>
            <w:tcW w:w="2374" w:type="dxa"/>
            <w:noWrap/>
            <w:hideMark/>
          </w:tcPr>
          <w:p w14:paraId="11C02964" w14:textId="6CCBE5CF"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D2: </w:t>
            </w:r>
            <w:r w:rsidR="00D71A4C" w:rsidRPr="00EB364B">
              <w:rPr>
                <w:rFonts w:asciiTheme="minorHAnsi" w:hAnsiTheme="minorHAnsi" w:cs="Arial"/>
                <w:bCs/>
                <w:sz w:val="20"/>
                <w:szCs w:val="20"/>
                <w:lang w:val="sk-SK"/>
              </w:rPr>
              <w:t>Regulovanie ekosystémových služieb</w:t>
            </w:r>
          </w:p>
        </w:tc>
        <w:tc>
          <w:tcPr>
            <w:tcW w:w="6840" w:type="dxa"/>
            <w:hideMark/>
          </w:tcPr>
          <w:p w14:paraId="1400A691" w14:textId="0AD0BDAC" w:rsidR="001C4F8E" w:rsidRPr="00EB364B" w:rsidRDefault="008D62BF" w:rsidP="00765236">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 xml:space="preserve">Hodnotenie a mapovanie pôdnych ekosystémových služieb </w:t>
            </w:r>
            <w:r w:rsidR="00765236">
              <w:rPr>
                <w:rFonts w:asciiTheme="minorHAnsi" w:hAnsiTheme="minorHAnsi" w:cs="Arial"/>
                <w:sz w:val="20"/>
                <w:szCs w:val="20"/>
                <w:lang w:val="sk-SK"/>
              </w:rPr>
              <w:t>je</w:t>
            </w:r>
            <w:r w:rsidRPr="00EB364B">
              <w:rPr>
                <w:rFonts w:asciiTheme="minorHAnsi" w:hAnsiTheme="minorHAnsi" w:cs="Arial"/>
                <w:sz w:val="20"/>
                <w:szCs w:val="20"/>
                <w:lang w:val="sk-SK"/>
              </w:rPr>
              <w:t xml:space="preserve"> predpokladom pre udržateľný manažment prírodných zdrojov a optimalizáciu funkcií a ekosystémových služieb pôdy. </w:t>
            </w:r>
          </w:p>
        </w:tc>
      </w:tr>
      <w:tr w:rsidR="001C4F8E" w:rsidRPr="00EB364B" w14:paraId="24540F55" w14:textId="77777777" w:rsidTr="009939A9">
        <w:trPr>
          <w:cantSplit/>
          <w:trHeight w:val="300"/>
        </w:trPr>
        <w:tc>
          <w:tcPr>
            <w:tcW w:w="2374" w:type="dxa"/>
            <w:noWrap/>
            <w:hideMark/>
          </w:tcPr>
          <w:p w14:paraId="1B0780B5" w14:textId="5C32E083"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D3: </w:t>
            </w:r>
            <w:r w:rsidR="00D71A4C" w:rsidRPr="00EB364B">
              <w:rPr>
                <w:rFonts w:asciiTheme="minorHAnsi" w:hAnsiTheme="minorHAnsi" w:cs="Arial"/>
                <w:bCs/>
                <w:sz w:val="20"/>
                <w:szCs w:val="20"/>
                <w:lang w:val="sk-SK"/>
              </w:rPr>
              <w:t>Urbánna krajina a infraštruktúra</w:t>
            </w:r>
          </w:p>
        </w:tc>
        <w:tc>
          <w:tcPr>
            <w:tcW w:w="6840" w:type="dxa"/>
            <w:hideMark/>
          </w:tcPr>
          <w:p w14:paraId="09E153AF" w14:textId="033207BC" w:rsidR="001C4F8E" w:rsidRPr="00EB364B" w:rsidRDefault="001C4F8E" w:rsidP="00542083">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w:t>
            </w:r>
            <w:r w:rsidR="008D62BF" w:rsidRPr="00EB364B">
              <w:rPr>
                <w:rFonts w:asciiTheme="minorHAnsi" w:hAnsiTheme="minorHAnsi" w:cs="Arial"/>
                <w:sz w:val="20"/>
                <w:szCs w:val="20"/>
                <w:lang w:val="sk-SK"/>
              </w:rPr>
              <w:t xml:space="preserve">ento výskum prispeje k manažmentu konfliktov využitia územia, životaschopnosti zaostávajúcich regiónov a dedín, zvýšenej sanácie hnedých územi a opätovnému využitiu územia, čo </w:t>
            </w:r>
            <w:r w:rsidR="00542083" w:rsidRPr="00EB364B">
              <w:rPr>
                <w:rFonts w:asciiTheme="minorHAnsi" w:hAnsiTheme="minorHAnsi" w:cs="Arial"/>
                <w:sz w:val="20"/>
                <w:szCs w:val="20"/>
                <w:lang w:val="sk-SK"/>
              </w:rPr>
              <w:t>za</w:t>
            </w:r>
            <w:r w:rsidR="008D62BF" w:rsidRPr="00EB364B">
              <w:rPr>
                <w:rFonts w:asciiTheme="minorHAnsi" w:hAnsiTheme="minorHAnsi" w:cs="Arial"/>
                <w:sz w:val="20"/>
                <w:szCs w:val="20"/>
                <w:lang w:val="sk-SK"/>
              </w:rPr>
              <w:t>chráni pôdu pre iné účely.</w:t>
            </w:r>
          </w:p>
        </w:tc>
      </w:tr>
      <w:tr w:rsidR="001C4F8E" w:rsidRPr="00EB364B" w14:paraId="0E6B0B15" w14:textId="77777777" w:rsidTr="009939A9">
        <w:trPr>
          <w:cantSplit/>
          <w:trHeight w:val="300"/>
        </w:trPr>
        <w:tc>
          <w:tcPr>
            <w:tcW w:w="2374" w:type="dxa"/>
            <w:noWrap/>
            <w:hideMark/>
          </w:tcPr>
          <w:p w14:paraId="47DCF08B" w14:textId="41629F1A" w:rsidR="001C4F8E" w:rsidRPr="00EB364B" w:rsidRDefault="00D71A4C"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D4: Voda</w:t>
            </w:r>
          </w:p>
        </w:tc>
        <w:tc>
          <w:tcPr>
            <w:tcW w:w="6840" w:type="dxa"/>
            <w:hideMark/>
          </w:tcPr>
          <w:p w14:paraId="0204D4F9" w14:textId="050925F7" w:rsidR="001C4F8E" w:rsidRPr="00EB364B" w:rsidRDefault="00226807" w:rsidP="00226807">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Scenáre súčasného a budúceho dopytu po vode umožna lepšie rozhodovanie o využití územia</w:t>
            </w:r>
            <w:r w:rsidR="00765236">
              <w:rPr>
                <w:rFonts w:asciiTheme="minorHAnsi" w:hAnsiTheme="minorHAnsi" w:cs="Arial"/>
                <w:sz w:val="20"/>
                <w:szCs w:val="20"/>
                <w:lang w:val="sk-SK"/>
              </w:rPr>
              <w:t>,</w:t>
            </w:r>
            <w:r w:rsidRPr="00EB364B">
              <w:rPr>
                <w:rFonts w:asciiTheme="minorHAnsi" w:hAnsiTheme="minorHAnsi" w:cs="Arial"/>
                <w:sz w:val="20"/>
                <w:szCs w:val="20"/>
                <w:lang w:val="sk-SK"/>
              </w:rPr>
              <w:t xml:space="preserve"> aby sa zabezpečili dodávky dostatočného množsva čistej vody pre budúce generácie.</w:t>
            </w:r>
            <w:r w:rsidR="001C4F8E" w:rsidRPr="00EB364B">
              <w:rPr>
                <w:rFonts w:asciiTheme="minorHAnsi" w:hAnsiTheme="minorHAnsi" w:cs="Arial"/>
                <w:sz w:val="20"/>
                <w:szCs w:val="20"/>
                <w:lang w:val="sk-SK"/>
              </w:rPr>
              <w:t xml:space="preserve"> </w:t>
            </w:r>
          </w:p>
        </w:tc>
      </w:tr>
      <w:tr w:rsidR="001C4F8E" w:rsidRPr="00EB364B" w14:paraId="086BBC16" w14:textId="77777777" w:rsidTr="009939A9">
        <w:trPr>
          <w:cantSplit/>
          <w:trHeight w:val="300"/>
        </w:trPr>
        <w:tc>
          <w:tcPr>
            <w:tcW w:w="2374" w:type="dxa"/>
            <w:noWrap/>
            <w:hideMark/>
          </w:tcPr>
          <w:p w14:paraId="3B94E811" w14:textId="402F2CDE"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D5: </w:t>
            </w:r>
            <w:r w:rsidR="00D71A4C" w:rsidRPr="00EB364B">
              <w:rPr>
                <w:rFonts w:asciiTheme="minorHAnsi" w:hAnsiTheme="minorHAnsi" w:cs="Arial"/>
                <w:bCs/>
                <w:sz w:val="20"/>
                <w:szCs w:val="20"/>
                <w:lang w:val="sk-SK"/>
              </w:rPr>
              <w:t xml:space="preserve">Geologické (a fosílne) podzemné zdroje  </w:t>
            </w:r>
          </w:p>
        </w:tc>
        <w:tc>
          <w:tcPr>
            <w:tcW w:w="6840" w:type="dxa"/>
            <w:hideMark/>
          </w:tcPr>
          <w:p w14:paraId="5A97B0F0" w14:textId="7D2A5662" w:rsidR="001C4F8E" w:rsidRPr="00EB364B" w:rsidRDefault="001C4F8E" w:rsidP="00765236">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w:t>
            </w:r>
            <w:r w:rsidR="00DE4CE3" w:rsidRPr="00EB364B">
              <w:rPr>
                <w:rFonts w:asciiTheme="minorHAnsi" w:hAnsiTheme="minorHAnsi" w:cs="Arial"/>
                <w:sz w:val="20"/>
                <w:szCs w:val="20"/>
                <w:lang w:val="sk-SK"/>
              </w:rPr>
              <w:t>ento výskum pomôže znížiť environmentálne a spoločenské impakty náhrady zdrojov, znížiť dop</w:t>
            </w:r>
            <w:r w:rsidR="00765236">
              <w:rPr>
                <w:rFonts w:asciiTheme="minorHAnsi" w:hAnsiTheme="minorHAnsi" w:cs="Arial"/>
                <w:sz w:val="20"/>
                <w:szCs w:val="20"/>
                <w:lang w:val="sk-SK"/>
              </w:rPr>
              <w:t>yt podporou recyklácie a využitím</w:t>
            </w:r>
            <w:r w:rsidR="00DE4CE3" w:rsidRPr="00EB364B">
              <w:rPr>
                <w:rFonts w:asciiTheme="minorHAnsi" w:hAnsiTheme="minorHAnsi" w:cs="Arial"/>
                <w:sz w:val="20"/>
                <w:szCs w:val="20"/>
                <w:lang w:val="sk-SK"/>
              </w:rPr>
              <w:t xml:space="preserve"> alternatív a prisp</w:t>
            </w:r>
            <w:r w:rsidR="00765236">
              <w:rPr>
                <w:rFonts w:asciiTheme="minorHAnsi" w:hAnsiTheme="minorHAnsi" w:cs="Arial"/>
                <w:sz w:val="20"/>
                <w:szCs w:val="20"/>
                <w:lang w:val="sk-SK"/>
              </w:rPr>
              <w:t>ením</w:t>
            </w:r>
            <w:r w:rsidR="00DE4CE3" w:rsidRPr="00EB364B">
              <w:rPr>
                <w:rFonts w:asciiTheme="minorHAnsi" w:hAnsiTheme="minorHAnsi" w:cs="Arial"/>
                <w:sz w:val="20"/>
                <w:szCs w:val="20"/>
                <w:lang w:val="sk-SK"/>
              </w:rPr>
              <w:t xml:space="preserve"> k prechodu na cirkulárnu ekonomiku.</w:t>
            </w:r>
            <w:r w:rsidRPr="00EB364B">
              <w:rPr>
                <w:rFonts w:asciiTheme="minorHAnsi" w:hAnsiTheme="minorHAnsi" w:cs="Arial"/>
                <w:sz w:val="20"/>
                <w:szCs w:val="20"/>
                <w:lang w:val="sk-SK"/>
              </w:rPr>
              <w:t xml:space="preserve"> </w:t>
            </w:r>
          </w:p>
        </w:tc>
      </w:tr>
      <w:tr w:rsidR="001C4F8E" w:rsidRPr="00EB364B" w14:paraId="422DCB5B" w14:textId="77777777" w:rsidTr="009939A9">
        <w:trPr>
          <w:cantSplit/>
          <w:trHeight w:val="300"/>
        </w:trPr>
        <w:tc>
          <w:tcPr>
            <w:tcW w:w="2374" w:type="dxa"/>
            <w:noWrap/>
            <w:hideMark/>
          </w:tcPr>
          <w:p w14:paraId="281B43C1" w14:textId="071FA484" w:rsidR="001C4F8E" w:rsidRPr="00EB364B" w:rsidRDefault="001C4F8E" w:rsidP="00640D58">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D6: </w:t>
            </w:r>
            <w:r w:rsidR="00D71A4C" w:rsidRPr="00EB364B">
              <w:rPr>
                <w:rFonts w:asciiTheme="minorHAnsi" w:hAnsiTheme="minorHAnsi" w:cs="Arial"/>
                <w:bCs/>
                <w:sz w:val="20"/>
                <w:szCs w:val="20"/>
                <w:lang w:val="sk-SK"/>
              </w:rPr>
              <w:t>Prevencia prírodných rizík a odolnosť</w:t>
            </w:r>
          </w:p>
        </w:tc>
        <w:tc>
          <w:tcPr>
            <w:tcW w:w="6840" w:type="dxa"/>
            <w:hideMark/>
          </w:tcPr>
          <w:p w14:paraId="3902F996" w14:textId="16C59454" w:rsidR="001C4F8E" w:rsidRPr="00EB364B" w:rsidRDefault="001C4F8E" w:rsidP="00765236">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w:t>
            </w:r>
            <w:r w:rsidR="00DE4CE3" w:rsidRPr="00EB364B">
              <w:rPr>
                <w:rFonts w:asciiTheme="minorHAnsi" w:hAnsiTheme="minorHAnsi" w:cs="Arial"/>
                <w:sz w:val="20"/>
                <w:szCs w:val="20"/>
                <w:lang w:val="sk-SK"/>
              </w:rPr>
              <w:t>ento výskum zredukuje výskyt, trvanie, nebezpečnosť ant</w:t>
            </w:r>
            <w:r w:rsidR="00765236">
              <w:rPr>
                <w:rFonts w:asciiTheme="minorHAnsi" w:hAnsiTheme="minorHAnsi" w:cs="Arial"/>
                <w:sz w:val="20"/>
                <w:szCs w:val="20"/>
                <w:lang w:val="sk-SK"/>
              </w:rPr>
              <w:t>ropickými činnosťami podmienených</w:t>
            </w:r>
            <w:r w:rsidR="00DE4CE3" w:rsidRPr="00EB364B">
              <w:rPr>
                <w:rFonts w:asciiTheme="minorHAnsi" w:hAnsiTheme="minorHAnsi" w:cs="Arial"/>
                <w:sz w:val="20"/>
                <w:szCs w:val="20"/>
                <w:lang w:val="sk-SK"/>
              </w:rPr>
              <w:t xml:space="preserve"> prírodný</w:t>
            </w:r>
            <w:r w:rsidR="00765236">
              <w:rPr>
                <w:rFonts w:asciiTheme="minorHAnsi" w:hAnsiTheme="minorHAnsi" w:cs="Arial"/>
                <w:sz w:val="20"/>
                <w:szCs w:val="20"/>
                <w:lang w:val="sk-SK"/>
              </w:rPr>
              <w:t>ch</w:t>
            </w:r>
            <w:r w:rsidR="00DE4CE3" w:rsidRPr="00EB364B">
              <w:rPr>
                <w:rFonts w:asciiTheme="minorHAnsi" w:hAnsiTheme="minorHAnsi" w:cs="Arial"/>
                <w:sz w:val="20"/>
                <w:szCs w:val="20"/>
                <w:lang w:val="sk-SK"/>
              </w:rPr>
              <w:t xml:space="preserve"> riz</w:t>
            </w:r>
            <w:r w:rsidR="00765236">
              <w:rPr>
                <w:rFonts w:asciiTheme="minorHAnsi" w:hAnsiTheme="minorHAnsi" w:cs="Arial"/>
                <w:sz w:val="20"/>
                <w:szCs w:val="20"/>
                <w:lang w:val="sk-SK"/>
              </w:rPr>
              <w:t>í</w:t>
            </w:r>
            <w:r w:rsidR="00DE4CE3" w:rsidRPr="00EB364B">
              <w:rPr>
                <w:rFonts w:asciiTheme="minorHAnsi" w:hAnsiTheme="minorHAnsi" w:cs="Arial"/>
                <w:sz w:val="20"/>
                <w:szCs w:val="20"/>
                <w:lang w:val="sk-SK"/>
              </w:rPr>
              <w:t>k, zredukuje zraniteľnosť vývojom alternatívnych stratégií využitia pzemia, zvýši odolonosť voči celému radu rizík vrátane záplav, požiarov, zemetrasení, vulkanických erupcií, erózíí a zosuvov.</w:t>
            </w:r>
          </w:p>
        </w:tc>
      </w:tr>
      <w:tr w:rsidR="001C4F8E" w:rsidRPr="00EB364B" w14:paraId="2C7807BD" w14:textId="77777777" w:rsidTr="009939A9">
        <w:trPr>
          <w:cantSplit/>
          <w:trHeight w:val="300"/>
        </w:trPr>
        <w:tc>
          <w:tcPr>
            <w:tcW w:w="2374" w:type="dxa"/>
            <w:noWrap/>
            <w:hideMark/>
          </w:tcPr>
          <w:p w14:paraId="3CB9F425" w14:textId="43030DDB" w:rsidR="00D71A4C" w:rsidRPr="00EB364B" w:rsidRDefault="001C4F8E" w:rsidP="00D71A4C">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D7: </w:t>
            </w:r>
            <w:r w:rsidR="00D71A4C" w:rsidRPr="00EB364B">
              <w:rPr>
                <w:rFonts w:asciiTheme="minorHAnsi" w:hAnsiTheme="minorHAnsi" w:cs="Arial"/>
                <w:bCs/>
                <w:sz w:val="20"/>
                <w:szCs w:val="20"/>
                <w:lang w:val="sk-SK"/>
              </w:rPr>
              <w:t>Zdravie a kvalita života (životné prostredie)</w:t>
            </w:r>
          </w:p>
          <w:p w14:paraId="71DF300E" w14:textId="25189FDF" w:rsidR="001C4F8E" w:rsidRPr="00EB364B" w:rsidRDefault="001C4F8E" w:rsidP="009939A9">
            <w:pPr>
              <w:spacing w:before="0"/>
              <w:ind w:left="459" w:hanging="459"/>
              <w:jc w:val="left"/>
              <w:rPr>
                <w:rFonts w:asciiTheme="minorHAnsi" w:hAnsiTheme="minorHAnsi" w:cs="Arial"/>
                <w:bCs/>
                <w:sz w:val="20"/>
                <w:szCs w:val="20"/>
                <w:lang w:val="sk-SK"/>
              </w:rPr>
            </w:pPr>
          </w:p>
        </w:tc>
        <w:tc>
          <w:tcPr>
            <w:tcW w:w="6840" w:type="dxa"/>
            <w:hideMark/>
          </w:tcPr>
          <w:p w14:paraId="1A438CAA" w14:textId="600374D3" w:rsidR="001C4F8E" w:rsidRPr="00EB364B" w:rsidRDefault="00DE4CE3" w:rsidP="00DE4CE3">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Výskum príspevku prírody ku zdraviu a kvalite života umožní lepšie priestorové plánovanie s cieľom optimalizovať prínosy pre zdravie, špeciálne s ohľadom na zraniteľné skupiny v depresívnych územiach.</w:t>
            </w:r>
          </w:p>
        </w:tc>
      </w:tr>
    </w:tbl>
    <w:p w14:paraId="13CD970F" w14:textId="7BFB23C7" w:rsidR="001C4F8E" w:rsidRPr="00EB364B" w:rsidRDefault="001C4F8E" w:rsidP="001C4F8E">
      <w:pPr>
        <w:pStyle w:val="Nadpis2"/>
        <w:rPr>
          <w:lang w:val="sk-SK"/>
        </w:rPr>
      </w:pPr>
      <w:bookmarkStart w:id="22" w:name="_Toc486190197"/>
      <w:r w:rsidRPr="00EB364B">
        <w:rPr>
          <w:lang w:val="sk-SK"/>
        </w:rPr>
        <w:t>Mana</w:t>
      </w:r>
      <w:r w:rsidR="00D71A4C" w:rsidRPr="00EB364B">
        <w:rPr>
          <w:lang w:val="sk-SK"/>
        </w:rPr>
        <w:t>ž</w:t>
      </w:r>
      <w:r w:rsidRPr="00EB364B">
        <w:rPr>
          <w:lang w:val="sk-SK"/>
        </w:rPr>
        <w:t>ement</w:t>
      </w:r>
      <w:bookmarkEnd w:id="22"/>
      <w:r w:rsidR="00D71A4C" w:rsidRPr="00EB364B">
        <w:rPr>
          <w:lang w:val="sk-SK"/>
        </w:rPr>
        <w:t xml:space="preserve"> využitia územia</w:t>
      </w:r>
    </w:p>
    <w:tbl>
      <w:tblPr>
        <w:tblStyle w:val="Mriekatabuky"/>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381"/>
        <w:gridCol w:w="6799"/>
      </w:tblGrid>
      <w:tr w:rsidR="001C4F8E" w:rsidRPr="00EB364B" w14:paraId="1AFA294E" w14:textId="77777777" w:rsidTr="00A66A50">
        <w:trPr>
          <w:cantSplit/>
          <w:tblHeader/>
        </w:trPr>
        <w:tc>
          <w:tcPr>
            <w:tcW w:w="2381" w:type="dxa"/>
            <w:noWrap/>
            <w:hideMark/>
          </w:tcPr>
          <w:p w14:paraId="5128D32B" w14:textId="30503C5F" w:rsidR="001C4F8E" w:rsidRPr="00EB364B" w:rsidRDefault="00D71A4C" w:rsidP="009939A9">
            <w:pPr>
              <w:spacing w:before="0"/>
              <w:ind w:left="459" w:hanging="459"/>
              <w:jc w:val="left"/>
              <w:rPr>
                <w:rFonts w:asciiTheme="minorHAnsi" w:hAnsiTheme="minorHAnsi" w:cs="Arial"/>
                <w:b/>
                <w:bCs/>
                <w:sz w:val="20"/>
                <w:szCs w:val="20"/>
                <w:lang w:val="sk-SK"/>
              </w:rPr>
            </w:pPr>
            <w:r w:rsidRPr="00EB364B">
              <w:rPr>
                <w:rFonts w:asciiTheme="minorHAnsi" w:hAnsiTheme="minorHAnsi" w:cs="Arial"/>
                <w:b/>
                <w:bCs/>
                <w:sz w:val="20"/>
                <w:szCs w:val="20"/>
                <w:lang w:val="sk-SK"/>
              </w:rPr>
              <w:t>Potreba výskumu</w:t>
            </w:r>
          </w:p>
        </w:tc>
        <w:tc>
          <w:tcPr>
            <w:tcW w:w="6799" w:type="dxa"/>
            <w:noWrap/>
            <w:hideMark/>
          </w:tcPr>
          <w:p w14:paraId="263A05B8" w14:textId="7B3FA932" w:rsidR="001C4F8E" w:rsidRPr="00EB364B" w:rsidRDefault="00D71A4C" w:rsidP="00D71A4C">
            <w:pPr>
              <w:spacing w:before="0"/>
              <w:jc w:val="left"/>
              <w:rPr>
                <w:rFonts w:asciiTheme="minorHAnsi" w:hAnsiTheme="minorHAnsi" w:cs="Arial"/>
                <w:b/>
                <w:bCs/>
                <w:sz w:val="20"/>
                <w:szCs w:val="20"/>
                <w:lang w:val="sk-SK"/>
              </w:rPr>
            </w:pPr>
            <w:r w:rsidRPr="00EB364B">
              <w:rPr>
                <w:rFonts w:asciiTheme="minorHAnsi" w:hAnsiTheme="minorHAnsi" w:cs="Arial"/>
                <w:b/>
                <w:bCs/>
                <w:sz w:val="20"/>
                <w:szCs w:val="20"/>
                <w:lang w:val="sk-SK"/>
              </w:rPr>
              <w:t>Očakávaný impakt</w:t>
            </w:r>
          </w:p>
        </w:tc>
      </w:tr>
      <w:tr w:rsidR="001C4F8E" w:rsidRPr="00EB364B" w14:paraId="6768F0DD" w14:textId="77777777" w:rsidTr="00A66A50">
        <w:trPr>
          <w:cantSplit/>
        </w:trPr>
        <w:tc>
          <w:tcPr>
            <w:tcW w:w="2381" w:type="dxa"/>
            <w:noWrap/>
            <w:hideMark/>
          </w:tcPr>
          <w:p w14:paraId="0A0F576D" w14:textId="7FE8527D"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lastRenderedPageBreak/>
              <w:t>LM 1</w:t>
            </w:r>
            <w:r w:rsidR="00D71A4C" w:rsidRPr="00EB364B">
              <w:rPr>
                <w:rFonts w:asciiTheme="minorHAnsi" w:hAnsiTheme="minorHAnsi" w:cs="Arial"/>
                <w:bCs/>
                <w:sz w:val="20"/>
                <w:szCs w:val="20"/>
                <w:lang w:val="sk-SK"/>
              </w:rPr>
              <w:t xml:space="preserve"> Spravovanie, mechanizmy manažmentu, nástroje a politika</w:t>
            </w:r>
          </w:p>
        </w:tc>
        <w:tc>
          <w:tcPr>
            <w:tcW w:w="6799" w:type="dxa"/>
            <w:hideMark/>
          </w:tcPr>
          <w:p w14:paraId="15BBC7A8" w14:textId="77777777" w:rsidR="00DE4CE3" w:rsidRPr="00EB364B" w:rsidRDefault="00DE4CE3" w:rsidP="00DE4CE3">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Zlepšené politiké štruktúry a štruktúry a inštitúcie spravovania pre podporu udržateľného manažmentu územia naprieč Európou</w:t>
            </w:r>
          </w:p>
          <w:p w14:paraId="0999AC05" w14:textId="414959BD" w:rsidR="001C4F8E" w:rsidRPr="00EB364B" w:rsidRDefault="001C4F8E" w:rsidP="00DE4CE3">
            <w:pPr>
              <w:spacing w:before="0"/>
              <w:jc w:val="left"/>
              <w:rPr>
                <w:rFonts w:asciiTheme="minorHAnsi" w:hAnsiTheme="minorHAnsi" w:cs="Arial"/>
                <w:sz w:val="20"/>
                <w:szCs w:val="20"/>
                <w:lang w:val="sk-SK"/>
              </w:rPr>
            </w:pPr>
          </w:p>
        </w:tc>
      </w:tr>
      <w:tr w:rsidR="001C4F8E" w:rsidRPr="00EB364B" w14:paraId="5A401452" w14:textId="77777777" w:rsidTr="00A66A50">
        <w:trPr>
          <w:cantSplit/>
        </w:trPr>
        <w:tc>
          <w:tcPr>
            <w:tcW w:w="2381" w:type="dxa"/>
            <w:noWrap/>
            <w:hideMark/>
          </w:tcPr>
          <w:p w14:paraId="3FED3F34" w14:textId="5FE7237D" w:rsidR="001C4F8E" w:rsidRPr="00EB364B" w:rsidRDefault="001C4F8E" w:rsidP="00D71A4C">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LM 2: </w:t>
            </w:r>
            <w:r w:rsidR="00D71A4C" w:rsidRPr="00EB364B">
              <w:rPr>
                <w:rFonts w:asciiTheme="minorHAnsi" w:hAnsiTheme="minorHAnsi" w:cs="Arial"/>
                <w:bCs/>
                <w:sz w:val="20"/>
                <w:szCs w:val="20"/>
                <w:lang w:val="sk-SK"/>
              </w:rPr>
              <w:t>Výzvy klimatickej zmeny pre manažment územia</w:t>
            </w:r>
          </w:p>
        </w:tc>
        <w:tc>
          <w:tcPr>
            <w:tcW w:w="6799" w:type="dxa"/>
            <w:hideMark/>
          </w:tcPr>
          <w:p w14:paraId="0B9E7D78" w14:textId="41C6964C" w:rsidR="001C4F8E" w:rsidRPr="00EB364B" w:rsidRDefault="00DE4CE3" w:rsidP="00DE4CE3">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Toto umožní koncipovanie účinného a udržateľného systému priestorového plánovania a manažmentu využívania územia, vyrovnať sa s extrémami počasia, záplavami, suchami a environmentálnymi stresmi.</w:t>
            </w:r>
          </w:p>
        </w:tc>
      </w:tr>
      <w:tr w:rsidR="001C4F8E" w:rsidRPr="00EB364B" w14:paraId="362A19D0" w14:textId="77777777" w:rsidTr="00A66A50">
        <w:trPr>
          <w:cantSplit/>
        </w:trPr>
        <w:tc>
          <w:tcPr>
            <w:tcW w:w="2381" w:type="dxa"/>
            <w:noWrap/>
            <w:hideMark/>
          </w:tcPr>
          <w:p w14:paraId="675882AD" w14:textId="62EF1F71"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LM 3: </w:t>
            </w:r>
            <w:r w:rsidR="00D71A4C" w:rsidRPr="00EB364B">
              <w:rPr>
                <w:rFonts w:asciiTheme="minorHAnsi" w:hAnsiTheme="minorHAnsi" w:cs="Arial"/>
                <w:bCs/>
                <w:sz w:val="20"/>
                <w:szCs w:val="20"/>
                <w:lang w:val="sk-SK"/>
              </w:rPr>
              <w:t>Územie ako zdroj v mestských územiach  (Udržateľný manažment územia mesta)</w:t>
            </w:r>
          </w:p>
        </w:tc>
        <w:tc>
          <w:tcPr>
            <w:tcW w:w="6799" w:type="dxa"/>
            <w:hideMark/>
          </w:tcPr>
          <w:p w14:paraId="7A80C4D0" w14:textId="77777777" w:rsidR="00DE4CE3" w:rsidRPr="00EB364B" w:rsidRDefault="001C4F8E" w:rsidP="009939A9">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T</w:t>
            </w:r>
            <w:r w:rsidR="00DE4CE3" w:rsidRPr="00EB364B">
              <w:rPr>
                <w:rFonts w:asciiTheme="minorHAnsi" w:hAnsiTheme="minorHAnsi" w:cs="Arial"/>
                <w:sz w:val="20"/>
                <w:szCs w:val="20"/>
                <w:lang w:val="sk-SK"/>
              </w:rPr>
              <w:t>ento výskum prispie k rozvoju zdravého mestského prostredia a udržateľným a bezpečným mestám.</w:t>
            </w:r>
          </w:p>
          <w:p w14:paraId="499A0E79" w14:textId="4D31C610" w:rsidR="001C4F8E" w:rsidRPr="00EB364B" w:rsidRDefault="001C4F8E" w:rsidP="009939A9">
            <w:pPr>
              <w:spacing w:before="0"/>
              <w:jc w:val="left"/>
              <w:rPr>
                <w:rFonts w:asciiTheme="minorHAnsi" w:hAnsiTheme="minorHAnsi" w:cs="Arial"/>
                <w:sz w:val="20"/>
                <w:szCs w:val="20"/>
                <w:lang w:val="sk-SK"/>
              </w:rPr>
            </w:pPr>
          </w:p>
        </w:tc>
      </w:tr>
      <w:tr w:rsidR="001C4F8E" w:rsidRPr="00EB364B" w14:paraId="5EF07A47" w14:textId="77777777" w:rsidTr="00A66A50">
        <w:trPr>
          <w:cantSplit/>
        </w:trPr>
        <w:tc>
          <w:tcPr>
            <w:tcW w:w="2381" w:type="dxa"/>
            <w:noWrap/>
            <w:hideMark/>
          </w:tcPr>
          <w:p w14:paraId="082D22F2" w14:textId="390B4C49" w:rsidR="001C4F8E" w:rsidRPr="00EB364B" w:rsidRDefault="001C4F8E" w:rsidP="009939A9">
            <w:pPr>
              <w:spacing w:before="0"/>
              <w:ind w:left="459" w:hanging="459"/>
              <w:jc w:val="left"/>
              <w:rPr>
                <w:rFonts w:asciiTheme="minorHAnsi" w:hAnsiTheme="minorHAnsi" w:cs="Arial"/>
                <w:bCs/>
                <w:sz w:val="20"/>
                <w:szCs w:val="20"/>
                <w:lang w:val="sk-SK"/>
              </w:rPr>
            </w:pPr>
            <w:r w:rsidRPr="00EB364B">
              <w:rPr>
                <w:rFonts w:asciiTheme="minorHAnsi" w:hAnsiTheme="minorHAnsi" w:cs="Arial"/>
                <w:bCs/>
                <w:sz w:val="20"/>
                <w:szCs w:val="20"/>
                <w:lang w:val="sk-SK"/>
              </w:rPr>
              <w:t xml:space="preserve">LM 4: </w:t>
            </w:r>
            <w:r w:rsidR="00D71A4C" w:rsidRPr="00EB364B">
              <w:rPr>
                <w:rFonts w:asciiTheme="minorHAnsi" w:hAnsiTheme="minorHAnsi" w:cs="Arial"/>
                <w:bCs/>
                <w:sz w:val="20"/>
                <w:szCs w:val="20"/>
                <w:lang w:val="sk-SK"/>
              </w:rPr>
              <w:t>Územie ako zdroj vo vidieckych oblastiach (Multifunčnosť vidieckych území)</w:t>
            </w:r>
          </w:p>
        </w:tc>
        <w:tc>
          <w:tcPr>
            <w:tcW w:w="6799" w:type="dxa"/>
            <w:hideMark/>
          </w:tcPr>
          <w:p w14:paraId="09882F9B" w14:textId="69B0DCBC" w:rsidR="00DE4CE3" w:rsidRPr="00EB364B" w:rsidRDefault="001C4F8E" w:rsidP="009939A9">
            <w:pPr>
              <w:spacing w:before="0"/>
              <w:jc w:val="left"/>
              <w:rPr>
                <w:rFonts w:ascii="Calibri" w:hAnsi="Calibri" w:cs="Arial"/>
                <w:sz w:val="20"/>
                <w:szCs w:val="20"/>
                <w:lang w:val="sk-SK"/>
              </w:rPr>
            </w:pPr>
            <w:r w:rsidRPr="00EB364B">
              <w:rPr>
                <w:rFonts w:ascii="Calibri" w:hAnsi="Calibri" w:cs="Arial"/>
                <w:sz w:val="20"/>
                <w:szCs w:val="20"/>
                <w:lang w:val="sk-SK"/>
              </w:rPr>
              <w:t>T</w:t>
            </w:r>
            <w:r w:rsidR="00DE4CE3" w:rsidRPr="00EB364B">
              <w:rPr>
                <w:rFonts w:ascii="Calibri" w:hAnsi="Calibri" w:cs="Arial"/>
                <w:sz w:val="20"/>
                <w:szCs w:val="20"/>
                <w:lang w:val="sk-SK"/>
              </w:rPr>
              <w:t>ento výskum prispie k udržaniu a zlepšeniu úrodnosti pôdy a zlepšenému manažmentu živín a pesticídov. Tiež stimuluje ochranu prírody a poskytne možnosti na riešenie rozsídlenia a odľudňovania vidieka, ako aj na obmedzenie špekulácií s pozemkami.</w:t>
            </w:r>
          </w:p>
          <w:p w14:paraId="46A26459" w14:textId="4111126E" w:rsidR="001C4F8E" w:rsidRPr="00EB364B" w:rsidRDefault="001C4F8E" w:rsidP="009939A9">
            <w:pPr>
              <w:spacing w:before="0"/>
              <w:jc w:val="left"/>
              <w:rPr>
                <w:rFonts w:asciiTheme="minorHAnsi" w:hAnsiTheme="minorHAnsi" w:cs="Arial"/>
                <w:sz w:val="20"/>
                <w:szCs w:val="20"/>
                <w:lang w:val="sk-SK"/>
              </w:rPr>
            </w:pPr>
          </w:p>
        </w:tc>
      </w:tr>
    </w:tbl>
    <w:p w14:paraId="4A8FEEBA" w14:textId="4896F971" w:rsidR="001C4F8E" w:rsidRPr="00EB364B" w:rsidRDefault="00D71A4C" w:rsidP="001C4F8E">
      <w:pPr>
        <w:pStyle w:val="Nadpis2"/>
        <w:rPr>
          <w:rFonts w:asciiTheme="minorHAnsi" w:hAnsiTheme="minorHAnsi" w:cs="Arial"/>
          <w:sz w:val="20"/>
          <w:lang w:val="sk-SK"/>
        </w:rPr>
      </w:pPr>
      <w:bookmarkStart w:id="23" w:name="_Toc486190198"/>
      <w:r w:rsidRPr="00EB364B">
        <w:rPr>
          <w:lang w:val="sk-SK"/>
        </w:rPr>
        <w:t>Čistý impak</w:t>
      </w:r>
      <w:r w:rsidR="001C4F8E" w:rsidRPr="00EB364B">
        <w:rPr>
          <w:lang w:val="sk-SK"/>
        </w:rPr>
        <w:t>t</w:t>
      </w:r>
      <w:bookmarkEnd w:id="23"/>
    </w:p>
    <w:tbl>
      <w:tblPr>
        <w:tblStyle w:val="Mriekatabuky"/>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2374"/>
        <w:gridCol w:w="6840"/>
      </w:tblGrid>
      <w:tr w:rsidR="001C4F8E" w:rsidRPr="00EB364B" w14:paraId="386EDDEA" w14:textId="77777777" w:rsidTr="009939A9">
        <w:trPr>
          <w:cantSplit/>
          <w:trHeight w:val="255"/>
          <w:tblHeader/>
        </w:trPr>
        <w:tc>
          <w:tcPr>
            <w:tcW w:w="2374" w:type="dxa"/>
            <w:noWrap/>
            <w:hideMark/>
          </w:tcPr>
          <w:p w14:paraId="0EC635DB" w14:textId="2B375EAB" w:rsidR="001C4F8E" w:rsidRPr="00EB364B" w:rsidRDefault="00D71A4C" w:rsidP="009939A9">
            <w:pPr>
              <w:spacing w:before="0"/>
              <w:ind w:left="459" w:hanging="459"/>
              <w:jc w:val="left"/>
              <w:rPr>
                <w:rFonts w:asciiTheme="minorHAnsi" w:hAnsiTheme="minorHAnsi" w:cs="Arial"/>
                <w:b/>
                <w:bCs/>
                <w:sz w:val="20"/>
                <w:szCs w:val="20"/>
                <w:lang w:val="sk-SK"/>
              </w:rPr>
            </w:pPr>
            <w:r w:rsidRPr="00EB364B">
              <w:rPr>
                <w:rFonts w:asciiTheme="minorHAnsi" w:hAnsiTheme="minorHAnsi" w:cs="Arial"/>
                <w:b/>
                <w:bCs/>
                <w:sz w:val="20"/>
                <w:szCs w:val="20"/>
                <w:lang w:val="sk-SK"/>
              </w:rPr>
              <w:t>Potreba výskumu</w:t>
            </w:r>
          </w:p>
        </w:tc>
        <w:tc>
          <w:tcPr>
            <w:tcW w:w="6840" w:type="dxa"/>
            <w:noWrap/>
            <w:hideMark/>
          </w:tcPr>
          <w:p w14:paraId="650CD5B1" w14:textId="2AFBD7E6" w:rsidR="001C4F8E" w:rsidRPr="00EB364B" w:rsidRDefault="00D71A4C" w:rsidP="00D71A4C">
            <w:pPr>
              <w:spacing w:before="0"/>
              <w:jc w:val="left"/>
              <w:rPr>
                <w:rFonts w:asciiTheme="minorHAnsi" w:hAnsiTheme="minorHAnsi" w:cs="Arial"/>
                <w:b/>
                <w:bCs/>
                <w:sz w:val="20"/>
                <w:szCs w:val="20"/>
                <w:lang w:val="sk-SK"/>
              </w:rPr>
            </w:pPr>
            <w:r w:rsidRPr="00EB364B">
              <w:rPr>
                <w:rFonts w:asciiTheme="minorHAnsi" w:hAnsiTheme="minorHAnsi" w:cs="Arial"/>
                <w:b/>
                <w:bCs/>
                <w:sz w:val="20"/>
                <w:szCs w:val="20"/>
                <w:lang w:val="sk-SK"/>
              </w:rPr>
              <w:t>Očakávaný i</w:t>
            </w:r>
            <w:r w:rsidR="001C4F8E" w:rsidRPr="00EB364B">
              <w:rPr>
                <w:rFonts w:asciiTheme="minorHAnsi" w:hAnsiTheme="minorHAnsi" w:cs="Arial"/>
                <w:b/>
                <w:bCs/>
                <w:sz w:val="20"/>
                <w:szCs w:val="20"/>
                <w:lang w:val="sk-SK"/>
              </w:rPr>
              <w:t>mpa</w:t>
            </w:r>
            <w:r w:rsidRPr="00EB364B">
              <w:rPr>
                <w:rFonts w:asciiTheme="minorHAnsi" w:hAnsiTheme="minorHAnsi" w:cs="Arial"/>
                <w:b/>
                <w:bCs/>
                <w:sz w:val="20"/>
                <w:szCs w:val="20"/>
                <w:lang w:val="sk-SK"/>
              </w:rPr>
              <w:t>k</w:t>
            </w:r>
            <w:r w:rsidR="001C4F8E" w:rsidRPr="00EB364B">
              <w:rPr>
                <w:rFonts w:asciiTheme="minorHAnsi" w:hAnsiTheme="minorHAnsi" w:cs="Arial"/>
                <w:b/>
                <w:bCs/>
                <w:sz w:val="20"/>
                <w:szCs w:val="20"/>
                <w:lang w:val="sk-SK"/>
              </w:rPr>
              <w:t>t</w:t>
            </w:r>
          </w:p>
        </w:tc>
      </w:tr>
      <w:tr w:rsidR="001C4F8E" w:rsidRPr="00EB364B" w14:paraId="4A5F6F2A" w14:textId="77777777" w:rsidTr="009939A9">
        <w:trPr>
          <w:cantSplit/>
          <w:trHeight w:val="300"/>
        </w:trPr>
        <w:tc>
          <w:tcPr>
            <w:tcW w:w="2374" w:type="dxa"/>
            <w:noWrap/>
            <w:hideMark/>
          </w:tcPr>
          <w:p w14:paraId="10442218" w14:textId="37FD4646"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NI 1: </w:t>
            </w:r>
            <w:r w:rsidR="00F01004" w:rsidRPr="00EB364B">
              <w:rPr>
                <w:rFonts w:asciiTheme="minorHAnsi" w:hAnsiTheme="minorHAnsi" w:cs="Arial"/>
                <w:sz w:val="20"/>
                <w:szCs w:val="20"/>
                <w:lang w:val="sk-SK"/>
              </w:rPr>
              <w:t>Vývoj metodológie hodnotenia impaktov</w:t>
            </w:r>
          </w:p>
        </w:tc>
        <w:tc>
          <w:tcPr>
            <w:tcW w:w="6840" w:type="dxa"/>
            <w:hideMark/>
          </w:tcPr>
          <w:p w14:paraId="20DC9C28" w14:textId="34D82898" w:rsidR="001C4F8E" w:rsidRPr="00EB364B" w:rsidRDefault="00DE4CE3" w:rsidP="00DE4CE3">
            <w:pPr>
              <w:spacing w:before="0"/>
              <w:jc w:val="left"/>
              <w:rPr>
                <w:rFonts w:asciiTheme="minorHAnsi" w:hAnsiTheme="minorHAnsi" w:cs="Arial"/>
                <w:sz w:val="20"/>
                <w:szCs w:val="20"/>
                <w:lang w:val="sk-SK"/>
              </w:rPr>
            </w:pPr>
            <w:r w:rsidRPr="00EB364B">
              <w:rPr>
                <w:rFonts w:asciiTheme="minorHAnsi" w:hAnsiTheme="minorHAnsi" w:cs="Arial"/>
                <w:sz w:val="20"/>
                <w:szCs w:val="20"/>
                <w:lang w:val="sk-SK"/>
              </w:rPr>
              <w:t>Vývoj metodológií monitoring a hodnotenia impaktov umožní detekovanie a hodnotenie vyskytujúcich sa problémov vyplývajúcich z globálnych zmien (ako napr. Klimatickej zmeny), manažmentu územia a znečistenia pre zdravie a kvalitu života, biodiverzitu a ekosystémové služby</w:t>
            </w:r>
            <w:r w:rsidR="00765236">
              <w:rPr>
                <w:rFonts w:asciiTheme="minorHAnsi" w:hAnsiTheme="minorHAnsi" w:cs="Arial"/>
                <w:sz w:val="20"/>
                <w:szCs w:val="20"/>
                <w:lang w:val="sk-SK"/>
              </w:rPr>
              <w:t>,</w:t>
            </w:r>
            <w:r w:rsidRPr="00EB364B">
              <w:rPr>
                <w:rFonts w:asciiTheme="minorHAnsi" w:hAnsiTheme="minorHAnsi" w:cs="Arial"/>
                <w:sz w:val="20"/>
                <w:szCs w:val="20"/>
                <w:lang w:val="sk-SK"/>
              </w:rPr>
              <w:t xml:space="preserve"> ako aj prosperitu našich ekonomík.</w:t>
            </w:r>
            <w:r w:rsidR="001C4F8E" w:rsidRPr="00EB364B">
              <w:rPr>
                <w:rFonts w:asciiTheme="minorHAnsi" w:hAnsiTheme="minorHAnsi" w:cs="Arial"/>
                <w:sz w:val="20"/>
                <w:szCs w:val="20"/>
                <w:lang w:val="sk-SK"/>
              </w:rPr>
              <w:t xml:space="preserve"> </w:t>
            </w:r>
          </w:p>
        </w:tc>
      </w:tr>
      <w:tr w:rsidR="001C4F8E" w:rsidRPr="00EB364B" w14:paraId="52656012" w14:textId="77777777" w:rsidTr="009939A9">
        <w:trPr>
          <w:cantSplit/>
          <w:trHeight w:val="300"/>
        </w:trPr>
        <w:tc>
          <w:tcPr>
            <w:tcW w:w="2374" w:type="dxa"/>
            <w:noWrap/>
            <w:hideMark/>
          </w:tcPr>
          <w:p w14:paraId="4A3886C8" w14:textId="6E8FC83A"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NI 2: </w:t>
            </w:r>
            <w:r w:rsidR="00F01004" w:rsidRPr="00EB364B">
              <w:rPr>
                <w:rFonts w:asciiTheme="minorHAnsi" w:hAnsiTheme="minorHAnsi" w:cs="Arial"/>
                <w:sz w:val="20"/>
                <w:szCs w:val="20"/>
                <w:lang w:val="sk-SK"/>
              </w:rPr>
              <w:t>Pochopenie a hodnotenie impaktov hybných síl a manažmentu</w:t>
            </w:r>
          </w:p>
        </w:tc>
        <w:tc>
          <w:tcPr>
            <w:tcW w:w="6840" w:type="dxa"/>
            <w:hideMark/>
          </w:tcPr>
          <w:p w14:paraId="75978F67" w14:textId="6A759AF3" w:rsidR="001C4F8E" w:rsidRPr="00EB364B" w:rsidRDefault="001C4F8E" w:rsidP="00B15AA1">
            <w:pPr>
              <w:spacing w:before="0"/>
              <w:jc w:val="left"/>
              <w:rPr>
                <w:rFonts w:asciiTheme="minorHAnsi" w:hAnsiTheme="minorHAnsi" w:cs="Arial"/>
                <w:sz w:val="20"/>
                <w:szCs w:val="20"/>
                <w:lang w:val="sk-SK"/>
              </w:rPr>
            </w:pPr>
            <w:r w:rsidRPr="00EB364B">
              <w:rPr>
                <w:rFonts w:ascii="Calibri" w:hAnsi="Calibri" w:cs="Arial"/>
                <w:sz w:val="20"/>
                <w:szCs w:val="20"/>
                <w:lang w:val="sk-SK"/>
              </w:rPr>
              <w:t>T</w:t>
            </w:r>
            <w:r w:rsidR="00DE4CE3" w:rsidRPr="00EB364B">
              <w:rPr>
                <w:rFonts w:ascii="Calibri" w:hAnsi="Calibri" w:cs="Arial"/>
                <w:sz w:val="20"/>
                <w:szCs w:val="20"/>
                <w:lang w:val="sk-SK"/>
              </w:rPr>
              <w:t>ento výskum poskytne</w:t>
            </w:r>
            <w:r w:rsidR="00B15AA1" w:rsidRPr="00EB364B">
              <w:rPr>
                <w:rFonts w:ascii="Calibri" w:hAnsi="Calibri" w:cs="Arial"/>
                <w:sz w:val="20"/>
                <w:szCs w:val="20"/>
                <w:lang w:val="sk-SK"/>
              </w:rPr>
              <w:t xml:space="preserve"> pochopenie magnitúdy ekologických, ekonomických a sociálnych impaktov rozhodnutí v oblasti manažmentu územia, vyskytujúcich a zmiešaných znečisťujúcich látok, socio-ekonomických hybných síl manažmentu územia a zmien využívnia územia a politík, plánovania a regulácie.</w:t>
            </w:r>
          </w:p>
        </w:tc>
      </w:tr>
      <w:tr w:rsidR="001C4F8E" w:rsidRPr="00EB364B" w14:paraId="626523B3" w14:textId="77777777" w:rsidTr="009939A9">
        <w:trPr>
          <w:cantSplit/>
          <w:trHeight w:val="300"/>
        </w:trPr>
        <w:tc>
          <w:tcPr>
            <w:tcW w:w="2374" w:type="dxa"/>
            <w:noWrap/>
            <w:hideMark/>
          </w:tcPr>
          <w:p w14:paraId="162383E9" w14:textId="27F2E67E" w:rsidR="001C4F8E" w:rsidRPr="00EB364B" w:rsidRDefault="001C4F8E" w:rsidP="00B15AA1">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NI 3: </w:t>
            </w:r>
            <w:r w:rsidR="00765236" w:rsidRPr="00765236">
              <w:rPr>
                <w:rFonts w:asciiTheme="minorHAnsi" w:hAnsiTheme="minorHAnsi" w:cs="Arial"/>
                <w:sz w:val="20"/>
                <w:szCs w:val="20"/>
                <w:lang w:val="sk-SK"/>
              </w:rPr>
              <w:t>Bilančná</w:t>
            </w:r>
            <w:r w:rsidR="00F01004" w:rsidRPr="00EB364B">
              <w:rPr>
                <w:rFonts w:asciiTheme="minorHAnsi" w:hAnsiTheme="minorHAnsi" w:cs="Arial"/>
                <w:sz w:val="20"/>
                <w:szCs w:val="20"/>
                <w:lang w:val="sk-SK"/>
              </w:rPr>
              <w:t xml:space="preserve"> analýza a podpora rozhodovania</w:t>
            </w:r>
          </w:p>
        </w:tc>
        <w:tc>
          <w:tcPr>
            <w:tcW w:w="6840" w:type="dxa"/>
            <w:hideMark/>
          </w:tcPr>
          <w:p w14:paraId="6B882E4D" w14:textId="5560E047" w:rsidR="001C4F8E" w:rsidRPr="00EB364B" w:rsidRDefault="00B15AA1" w:rsidP="00B15AA1">
            <w:pPr>
              <w:spacing w:before="0"/>
              <w:jc w:val="left"/>
              <w:rPr>
                <w:rFonts w:asciiTheme="minorHAnsi" w:hAnsiTheme="minorHAnsi" w:cs="Arial"/>
                <w:sz w:val="20"/>
                <w:szCs w:val="20"/>
                <w:lang w:val="sk-SK"/>
              </w:rPr>
            </w:pPr>
            <w:r w:rsidRPr="00EB364B">
              <w:rPr>
                <w:rFonts w:ascii="Calibri" w:hAnsi="Calibri" w:cs="Arial"/>
                <w:sz w:val="20"/>
                <w:szCs w:val="20"/>
                <w:lang w:val="sk-SK"/>
              </w:rPr>
              <w:t>Výskum komparatívneho hodnotenia možností manažmentu územia podporí synergie a riešenie konfliktov medzi rôznymi dopytmi spoločnosti s dôrazom na využitie územia a manažment územia.</w:t>
            </w:r>
          </w:p>
        </w:tc>
      </w:tr>
      <w:tr w:rsidR="001C4F8E" w:rsidRPr="00EB364B" w14:paraId="66610151" w14:textId="77777777" w:rsidTr="009939A9">
        <w:trPr>
          <w:cantSplit/>
          <w:trHeight w:val="300"/>
        </w:trPr>
        <w:tc>
          <w:tcPr>
            <w:tcW w:w="2374" w:type="dxa"/>
            <w:noWrap/>
            <w:hideMark/>
          </w:tcPr>
          <w:p w14:paraId="5D17813D" w14:textId="4E03CC84" w:rsidR="001C4F8E" w:rsidRPr="00EB364B" w:rsidRDefault="001C4F8E" w:rsidP="009939A9">
            <w:pPr>
              <w:spacing w:before="0"/>
              <w:ind w:left="459" w:hanging="459"/>
              <w:jc w:val="left"/>
              <w:rPr>
                <w:rFonts w:asciiTheme="minorHAnsi" w:hAnsiTheme="minorHAnsi" w:cs="Arial"/>
                <w:sz w:val="20"/>
                <w:szCs w:val="20"/>
                <w:lang w:val="sk-SK"/>
              </w:rPr>
            </w:pPr>
            <w:r w:rsidRPr="00EB364B">
              <w:rPr>
                <w:rFonts w:asciiTheme="minorHAnsi" w:hAnsiTheme="minorHAnsi" w:cs="Arial"/>
                <w:sz w:val="20"/>
                <w:szCs w:val="20"/>
                <w:lang w:val="sk-SK"/>
              </w:rPr>
              <w:t xml:space="preserve">NI 4: </w:t>
            </w:r>
            <w:r w:rsidR="00066C14">
              <w:rPr>
                <w:rFonts w:asciiTheme="minorHAnsi" w:hAnsiTheme="minorHAnsi" w:cs="Arial"/>
                <w:sz w:val="20"/>
                <w:szCs w:val="20"/>
                <w:lang w:val="sk-SK"/>
              </w:rPr>
              <w:t>Rozhranie</w:t>
            </w:r>
            <w:r w:rsidR="00F01004" w:rsidRPr="00EB364B">
              <w:rPr>
                <w:rFonts w:asciiTheme="minorHAnsi" w:hAnsiTheme="minorHAnsi" w:cs="Arial"/>
                <w:sz w:val="20"/>
                <w:szCs w:val="20"/>
                <w:lang w:val="sk-SK"/>
              </w:rPr>
              <w:t xml:space="preserve"> medzi vedou, politikou a spoločnosťou</w:t>
            </w:r>
          </w:p>
        </w:tc>
        <w:tc>
          <w:tcPr>
            <w:tcW w:w="6840" w:type="dxa"/>
            <w:hideMark/>
          </w:tcPr>
          <w:p w14:paraId="69C5DA9F" w14:textId="51524F81" w:rsidR="001C4F8E" w:rsidRPr="00EB364B" w:rsidRDefault="00066C14" w:rsidP="00066C14">
            <w:pPr>
              <w:spacing w:before="0"/>
              <w:jc w:val="left"/>
              <w:rPr>
                <w:rFonts w:ascii="Calibri" w:hAnsi="Calibri" w:cs="Arial"/>
                <w:sz w:val="20"/>
                <w:szCs w:val="20"/>
                <w:lang w:val="sk-SK"/>
              </w:rPr>
            </w:pPr>
            <w:r>
              <w:rPr>
                <w:rFonts w:ascii="Calibri" w:hAnsi="Calibri" w:cs="Arial"/>
                <w:sz w:val="20"/>
                <w:szCs w:val="20"/>
                <w:lang w:val="sk-SK"/>
              </w:rPr>
              <w:t>Posilenenie rozhrania</w:t>
            </w:r>
            <w:r w:rsidR="00B15AA1" w:rsidRPr="00EB364B">
              <w:rPr>
                <w:rFonts w:ascii="Calibri" w:hAnsi="Calibri" w:cs="Arial"/>
                <w:sz w:val="20"/>
                <w:szCs w:val="20"/>
                <w:lang w:val="sk-SK"/>
              </w:rPr>
              <w:t xml:space="preserve"> veda-politika-spoločnost bude facilit</w:t>
            </w:r>
            <w:r>
              <w:rPr>
                <w:rFonts w:ascii="Calibri" w:hAnsi="Calibri" w:cs="Arial"/>
                <w:sz w:val="20"/>
                <w:szCs w:val="20"/>
                <w:lang w:val="sk-SK"/>
              </w:rPr>
              <w:t>ovať vedomostne založený rozvoj</w:t>
            </w:r>
            <w:r w:rsidR="00B15AA1" w:rsidRPr="00EB364B">
              <w:rPr>
                <w:rFonts w:ascii="Calibri" w:hAnsi="Calibri" w:cs="Arial"/>
                <w:sz w:val="20"/>
                <w:szCs w:val="20"/>
                <w:lang w:val="sk-SK"/>
              </w:rPr>
              <w:t xml:space="preserve"> a implementáciu politík využivania územia nárastom povedomia, zapojenia zainteresovaných subjektov a integráciou politík.</w:t>
            </w:r>
            <w:r w:rsidR="001C4F8E" w:rsidRPr="00EB364B">
              <w:rPr>
                <w:rFonts w:ascii="Calibri" w:hAnsi="Calibri" w:cs="Arial"/>
                <w:sz w:val="20"/>
                <w:szCs w:val="20"/>
                <w:lang w:val="sk-SK"/>
              </w:rPr>
              <w:t xml:space="preserve"> </w:t>
            </w:r>
          </w:p>
        </w:tc>
      </w:tr>
    </w:tbl>
    <w:p w14:paraId="0FFCC4A3" w14:textId="29F8D1EC" w:rsidR="001C4F8E" w:rsidRPr="00EB364B" w:rsidRDefault="001C4F8E" w:rsidP="00A66A50">
      <w:pPr>
        <w:rPr>
          <w:lang w:val="sk-SK"/>
        </w:rPr>
      </w:pPr>
    </w:p>
    <w:bookmarkEnd w:id="0"/>
    <w:bookmarkEnd w:id="1"/>
    <w:bookmarkEnd w:id="2"/>
    <w:bookmarkEnd w:id="3"/>
    <w:bookmarkEnd w:id="4"/>
    <w:bookmarkEnd w:id="5"/>
    <w:bookmarkEnd w:id="6"/>
    <w:p w14:paraId="27470B99" w14:textId="77777777" w:rsidR="00CC2881" w:rsidRPr="00EB364B" w:rsidRDefault="00CC2881" w:rsidP="00CC2881">
      <w:pPr>
        <w:spacing w:before="0"/>
        <w:jc w:val="left"/>
        <w:rPr>
          <w:rFonts w:cs="Arial"/>
          <w:b/>
          <w:color w:val="409F2D"/>
          <w:sz w:val="28"/>
          <w:szCs w:val="40"/>
          <w:lang w:val="sk-SK"/>
        </w:rPr>
      </w:pPr>
    </w:p>
    <w:sectPr w:rsidR="00CC2881" w:rsidRPr="00EB364B" w:rsidSect="00CC2881">
      <w:pgSz w:w="11906" w:h="16838" w:code="9"/>
      <w:pgMar w:top="1701" w:right="1418" w:bottom="1418"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CF572" w14:textId="77777777" w:rsidR="00BB578F" w:rsidRDefault="00BB578F">
      <w:r>
        <w:separator/>
      </w:r>
    </w:p>
  </w:endnote>
  <w:endnote w:type="continuationSeparator" w:id="0">
    <w:p w14:paraId="6A13FB67" w14:textId="77777777" w:rsidR="00BB578F" w:rsidRDefault="00BB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sans-serif">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7206" w14:textId="77777777" w:rsidR="00A95076" w:rsidRDefault="00A9507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28</w:t>
    </w:r>
    <w:r>
      <w:rPr>
        <w:rStyle w:val="slostrany"/>
      </w:rPr>
      <w:fldChar w:fldCharType="end"/>
    </w:r>
  </w:p>
  <w:p w14:paraId="3F8C121E" w14:textId="77777777" w:rsidR="00A95076" w:rsidRDefault="00A9507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977079"/>
      <w:docPartObj>
        <w:docPartGallery w:val="Page Numbers (Bottom of Page)"/>
        <w:docPartUnique/>
      </w:docPartObj>
    </w:sdtPr>
    <w:sdtEndPr/>
    <w:sdtContent>
      <w:p w14:paraId="3EE448AE" w14:textId="77777777" w:rsidR="00A95076" w:rsidRDefault="00A95076">
        <w:pPr>
          <w:pStyle w:val="Pta"/>
          <w:jc w:val="center"/>
        </w:pPr>
        <w:r>
          <w:fldChar w:fldCharType="begin"/>
        </w:r>
        <w:r>
          <w:instrText>PAGE   \* MERGEFORMAT</w:instrText>
        </w:r>
        <w:r>
          <w:fldChar w:fldCharType="separate"/>
        </w:r>
        <w:r w:rsidR="00002C8F" w:rsidRPr="00002C8F">
          <w:rPr>
            <w:noProof/>
            <w:lang w:val="de-DE"/>
          </w:rPr>
          <w:t>4</w:t>
        </w:r>
        <w:r>
          <w:fldChar w:fldCharType="end"/>
        </w:r>
      </w:p>
    </w:sdtContent>
  </w:sdt>
  <w:p w14:paraId="56C5052A" w14:textId="77777777" w:rsidR="00A95076" w:rsidRDefault="00A95076">
    <w:pPr>
      <w:pStyle w:val="Pta"/>
      <w:spacing w:before="0"/>
      <w:ind w:right="357"/>
      <w:rPr>
        <w:rFonts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43E27" w14:textId="77777777" w:rsidR="00BB578F" w:rsidRDefault="00BB578F">
      <w:r>
        <w:separator/>
      </w:r>
    </w:p>
  </w:footnote>
  <w:footnote w:type="continuationSeparator" w:id="0">
    <w:p w14:paraId="0B153F74" w14:textId="77777777" w:rsidR="00BB578F" w:rsidRDefault="00BB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5" w:type="dxa"/>
      <w:tblInd w:w="-176" w:type="dxa"/>
      <w:tblLook w:val="04A0" w:firstRow="1" w:lastRow="0" w:firstColumn="1" w:lastColumn="0" w:noHBand="0" w:noVBand="1"/>
    </w:tblPr>
    <w:tblGrid>
      <w:gridCol w:w="5671"/>
      <w:gridCol w:w="3544"/>
    </w:tblGrid>
    <w:tr w:rsidR="00A95076" w:rsidRPr="00793F74" w14:paraId="547770A1" w14:textId="77777777" w:rsidTr="00520B5E">
      <w:tc>
        <w:tcPr>
          <w:tcW w:w="5671" w:type="dxa"/>
          <w:shd w:val="clear" w:color="auto" w:fill="auto"/>
        </w:tcPr>
        <w:p w14:paraId="03AB10FC" w14:textId="77777777" w:rsidR="00A95076" w:rsidRPr="008B7905" w:rsidRDefault="00A95076" w:rsidP="002D528F">
          <w:pPr>
            <w:pStyle w:val="Hlavika"/>
            <w:tabs>
              <w:tab w:val="clear" w:pos="4536"/>
              <w:tab w:val="clear" w:pos="9072"/>
            </w:tabs>
            <w:ind w:left="176"/>
            <w:rPr>
              <w:rFonts w:cs="Arial"/>
              <w:b/>
              <w:color w:val="409F2D"/>
              <w:sz w:val="16"/>
              <w:szCs w:val="16"/>
              <w:lang w:val="en-US"/>
            </w:rPr>
          </w:pPr>
          <w:r w:rsidRPr="008B7905">
            <w:rPr>
              <w:rFonts w:cs="Arial"/>
              <w:b/>
              <w:color w:val="409F2D"/>
              <w:sz w:val="16"/>
              <w:szCs w:val="16"/>
              <w:lang w:val="en-US"/>
            </w:rPr>
            <w:t xml:space="preserve">HORIZON2020 CSA INSPIRATION </w:t>
          </w:r>
        </w:p>
        <w:p w14:paraId="54B74440" w14:textId="2F05EFD1" w:rsidR="00A95076" w:rsidRPr="008B7905" w:rsidRDefault="00A95076" w:rsidP="00520B5E">
          <w:pPr>
            <w:pStyle w:val="Hlavika"/>
            <w:tabs>
              <w:tab w:val="clear" w:pos="4536"/>
              <w:tab w:val="center" w:pos="4854"/>
            </w:tabs>
            <w:spacing w:before="0"/>
            <w:ind w:left="176"/>
            <w:jc w:val="left"/>
            <w:rPr>
              <w:rFonts w:cs="Arial"/>
              <w:sz w:val="16"/>
              <w:szCs w:val="16"/>
              <w:lang w:val="en-US"/>
            </w:rPr>
          </w:pPr>
          <w:r w:rsidRPr="008B7905">
            <w:rPr>
              <w:rFonts w:cs="Arial"/>
              <w:sz w:val="16"/>
              <w:szCs w:val="16"/>
              <w:lang w:val="en-US"/>
            </w:rPr>
            <w:br/>
            <w:t>Deliverable D4.3:</w:t>
          </w:r>
          <w:r>
            <w:rPr>
              <w:rFonts w:cs="Arial"/>
              <w:sz w:val="16"/>
              <w:szCs w:val="16"/>
              <w:lang w:val="en-US"/>
            </w:rPr>
            <w:t xml:space="preserve"> </w:t>
          </w:r>
          <w:r>
            <w:rPr>
              <w:rFonts w:cs="Arial"/>
              <w:sz w:val="16"/>
              <w:szCs w:val="16"/>
              <w:lang w:val="en-US"/>
            </w:rPr>
            <w:fldChar w:fldCharType="begin"/>
          </w:r>
          <w:r>
            <w:rPr>
              <w:rFonts w:cs="Arial"/>
              <w:sz w:val="16"/>
              <w:szCs w:val="16"/>
              <w:lang w:val="en-US"/>
            </w:rPr>
            <w:instrText xml:space="preserve"> DATE \@ "yyyy-MM-dd" </w:instrText>
          </w:r>
          <w:r>
            <w:rPr>
              <w:rFonts w:cs="Arial"/>
              <w:sz w:val="16"/>
              <w:szCs w:val="16"/>
              <w:lang w:val="en-US"/>
            </w:rPr>
            <w:fldChar w:fldCharType="separate"/>
          </w:r>
          <w:r w:rsidR="00002C8F">
            <w:rPr>
              <w:rFonts w:cs="Arial"/>
              <w:noProof/>
              <w:sz w:val="16"/>
              <w:szCs w:val="16"/>
              <w:lang w:val="en-US"/>
            </w:rPr>
            <w:t>2017-07-10</w:t>
          </w:r>
          <w:r>
            <w:rPr>
              <w:rFonts w:cs="Arial"/>
              <w:sz w:val="16"/>
              <w:szCs w:val="16"/>
              <w:lang w:val="en-US"/>
            </w:rPr>
            <w:fldChar w:fldCharType="end"/>
          </w:r>
          <w:r>
            <w:rPr>
              <w:rFonts w:cs="Arial"/>
              <w:sz w:val="16"/>
              <w:szCs w:val="16"/>
              <w:lang w:val="en-US"/>
            </w:rPr>
            <w:t xml:space="preserve"> </w:t>
          </w:r>
          <w:r>
            <w:rPr>
              <w:rFonts w:cs="Arial"/>
              <w:sz w:val="16"/>
              <w:szCs w:val="16"/>
              <w:lang w:val="en-US"/>
            </w:rPr>
            <w:fldChar w:fldCharType="begin"/>
          </w:r>
          <w:r>
            <w:rPr>
              <w:rFonts w:cs="Arial"/>
              <w:sz w:val="16"/>
              <w:szCs w:val="16"/>
              <w:lang w:val="en-US"/>
            </w:rPr>
            <w:instrText xml:space="preserve"> DATE \@ "HH:mm" </w:instrText>
          </w:r>
          <w:r>
            <w:rPr>
              <w:rFonts w:cs="Arial"/>
              <w:sz w:val="16"/>
              <w:szCs w:val="16"/>
              <w:lang w:val="en-US"/>
            </w:rPr>
            <w:fldChar w:fldCharType="separate"/>
          </w:r>
          <w:r w:rsidR="00002C8F">
            <w:rPr>
              <w:rFonts w:cs="Arial"/>
              <w:noProof/>
              <w:sz w:val="16"/>
              <w:szCs w:val="16"/>
              <w:lang w:val="en-US"/>
            </w:rPr>
            <w:t>09:52</w:t>
          </w:r>
          <w:r>
            <w:rPr>
              <w:rFonts w:cs="Arial"/>
              <w:sz w:val="16"/>
              <w:szCs w:val="16"/>
              <w:lang w:val="en-US"/>
            </w:rPr>
            <w:fldChar w:fldCharType="end"/>
          </w:r>
          <w:bookmarkStart w:id="10" w:name="OLE_LINK3"/>
          <w:bookmarkStart w:id="11" w:name="OLE_LINK4"/>
          <w:r w:rsidRPr="008B7905">
            <w:rPr>
              <w:rFonts w:cs="Arial"/>
              <w:sz w:val="16"/>
              <w:szCs w:val="16"/>
              <w:lang w:val="en-US"/>
            </w:rPr>
            <w:br/>
            <w:t xml:space="preserve">Document: The </w:t>
          </w:r>
          <w:r>
            <w:rPr>
              <w:rFonts w:cs="Arial"/>
              <w:sz w:val="16"/>
              <w:szCs w:val="16"/>
              <w:lang w:val="en-US"/>
            </w:rPr>
            <w:t>INSPIRATION-SRA (June 2017 Green Paper edition)</w:t>
          </w:r>
        </w:p>
      </w:tc>
      <w:tc>
        <w:tcPr>
          <w:tcW w:w="3544" w:type="dxa"/>
          <w:shd w:val="clear" w:color="auto" w:fill="auto"/>
        </w:tcPr>
        <w:p w14:paraId="15C227A4" w14:textId="77777777" w:rsidR="00A95076" w:rsidRPr="009304EF" w:rsidRDefault="00A95076" w:rsidP="00F30F2A">
          <w:pPr>
            <w:pStyle w:val="Hlavika"/>
            <w:tabs>
              <w:tab w:val="clear" w:pos="4536"/>
              <w:tab w:val="clear" w:pos="9072"/>
            </w:tabs>
            <w:jc w:val="right"/>
            <w:rPr>
              <w:rFonts w:cs="Arial"/>
              <w:color w:val="1F497D"/>
              <w:szCs w:val="22"/>
              <w:lang w:val="en-US"/>
            </w:rPr>
          </w:pPr>
          <w:r>
            <w:rPr>
              <w:rFonts w:cs="Arial"/>
              <w:noProof/>
              <w:color w:val="1F497D"/>
              <w:szCs w:val="22"/>
              <w:lang w:val="sk-SK" w:eastAsia="sk-SK"/>
            </w:rPr>
            <w:drawing>
              <wp:inline distT="0" distB="0" distL="0" distR="0" wp14:anchorId="3AFD61DE" wp14:editId="25A05F16">
                <wp:extent cx="873125" cy="540385"/>
                <wp:effectExtent l="19050" t="0" r="3175" b="0"/>
                <wp:docPr id="5" name="Bild 2" descr="cid:image003.png@01D06D73.CC63B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id:image003.png@01D06D73.CC63BEE0"/>
                        <pic:cNvPicPr>
                          <a:picLocks noChangeAspect="1" noChangeArrowheads="1"/>
                        </pic:cNvPicPr>
                      </pic:nvPicPr>
                      <pic:blipFill>
                        <a:blip r:embed="rId1" r:link="rId2"/>
                        <a:srcRect t="13043" b="1910"/>
                        <a:stretch>
                          <a:fillRect/>
                        </a:stretch>
                      </pic:blipFill>
                      <pic:spPr bwMode="auto">
                        <a:xfrm>
                          <a:off x="0" y="0"/>
                          <a:ext cx="873125" cy="540385"/>
                        </a:xfrm>
                        <a:prstGeom prst="rect">
                          <a:avLst/>
                        </a:prstGeom>
                        <a:noFill/>
                        <a:ln w="9525">
                          <a:noFill/>
                          <a:miter lim="800000"/>
                          <a:headEnd/>
                          <a:tailEnd/>
                        </a:ln>
                      </pic:spPr>
                    </pic:pic>
                  </a:graphicData>
                </a:graphic>
              </wp:inline>
            </w:drawing>
          </w:r>
          <w:r>
            <w:rPr>
              <w:rFonts w:cs="Arial"/>
              <w:i/>
              <w:noProof/>
              <w:lang w:val="sk-SK" w:eastAsia="sk-SK"/>
            </w:rPr>
            <w:drawing>
              <wp:inline distT="0" distB="0" distL="0" distR="0" wp14:anchorId="146C95E1" wp14:editId="24BE85C6">
                <wp:extent cx="718185" cy="540385"/>
                <wp:effectExtent l="0" t="0" r="5715" b="0"/>
                <wp:docPr id="6" name="Bild 2" descr="European 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 Flag(1)"/>
                        <pic:cNvPicPr>
                          <a:picLocks noChangeAspect="1" noChangeArrowheads="1"/>
                        </pic:cNvPicPr>
                      </pic:nvPicPr>
                      <pic:blipFill>
                        <a:blip r:embed="rId3"/>
                        <a:srcRect l="-8546" t="-12820" r="-14" b="-10257"/>
                        <a:stretch>
                          <a:fillRect/>
                        </a:stretch>
                      </pic:blipFill>
                      <pic:spPr bwMode="auto">
                        <a:xfrm>
                          <a:off x="0" y="0"/>
                          <a:ext cx="718185" cy="540385"/>
                        </a:xfrm>
                        <a:prstGeom prst="rect">
                          <a:avLst/>
                        </a:prstGeom>
                        <a:noFill/>
                        <a:ln w="9525">
                          <a:noFill/>
                          <a:miter lim="800000"/>
                          <a:headEnd/>
                          <a:tailEnd/>
                        </a:ln>
                      </pic:spPr>
                    </pic:pic>
                  </a:graphicData>
                </a:graphic>
              </wp:inline>
            </w:drawing>
          </w:r>
        </w:p>
      </w:tc>
    </w:tr>
    <w:bookmarkEnd w:id="10"/>
    <w:bookmarkEnd w:id="11"/>
  </w:tbl>
  <w:p w14:paraId="0528B738" w14:textId="77777777" w:rsidR="00A95076" w:rsidRPr="009304EF" w:rsidRDefault="00A95076" w:rsidP="008E7F38">
    <w:pPr>
      <w:pStyle w:val="Hlavika"/>
      <w:tabs>
        <w:tab w:val="clear" w:pos="4536"/>
      </w:tabs>
      <w:rPr>
        <w:rFonts w:cs="Arial"/>
        <w:color w:val="1F497D"/>
        <w:sz w:val="10"/>
        <w:szCs w:val="1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14F9EE"/>
    <w:lvl w:ilvl="0">
      <w:start w:val="1"/>
      <w:numFmt w:val="decimal"/>
      <w:pStyle w:val="slovanzoznam"/>
      <w:lvlText w:val="%1."/>
      <w:lvlJc w:val="left"/>
      <w:pPr>
        <w:tabs>
          <w:tab w:val="num" w:pos="360"/>
        </w:tabs>
        <w:ind w:left="360" w:hanging="360"/>
      </w:pPr>
    </w:lvl>
  </w:abstractNum>
  <w:abstractNum w:abstractNumId="1">
    <w:nsid w:val="FFFFFF89"/>
    <w:multiLevelType w:val="singleLevel"/>
    <w:tmpl w:val="BADC38D2"/>
    <w:lvl w:ilvl="0">
      <w:start w:val="1"/>
      <w:numFmt w:val="bullet"/>
      <w:pStyle w:val="Zoznamsodrkami"/>
      <w:lvlText w:val=""/>
      <w:lvlJc w:val="left"/>
      <w:pPr>
        <w:tabs>
          <w:tab w:val="num" w:pos="360"/>
        </w:tabs>
        <w:ind w:left="360" w:hanging="360"/>
      </w:pPr>
      <w:rPr>
        <w:rFonts w:ascii="Symbol" w:hAnsi="Symbol" w:hint="default"/>
      </w:rPr>
    </w:lvl>
  </w:abstractNum>
  <w:abstractNum w:abstractNumId="2">
    <w:nsid w:val="169E5094"/>
    <w:multiLevelType w:val="hybridMultilevel"/>
    <w:tmpl w:val="1658AE34"/>
    <w:lvl w:ilvl="0" w:tplc="0809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3F8C5538">
      <w:start w:val="1"/>
      <w:numFmt w:val="lowerLetter"/>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20FB6F1F"/>
    <w:multiLevelType w:val="hybridMultilevel"/>
    <w:tmpl w:val="8A78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942927"/>
    <w:multiLevelType w:val="hybridMultilevel"/>
    <w:tmpl w:val="D938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8E671D"/>
    <w:multiLevelType w:val="hybridMultilevel"/>
    <w:tmpl w:val="ACCA4F60"/>
    <w:lvl w:ilvl="0" w:tplc="8102BE70">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3F8C5538">
      <w:start w:val="1"/>
      <w:numFmt w:val="lowerLetter"/>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5CA3FFB"/>
    <w:multiLevelType w:val="hybridMultilevel"/>
    <w:tmpl w:val="FB52214A"/>
    <w:lvl w:ilvl="0" w:tplc="EE4455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352F87"/>
    <w:multiLevelType w:val="hybridMultilevel"/>
    <w:tmpl w:val="1FD4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2CC1263"/>
    <w:multiLevelType w:val="hybridMultilevel"/>
    <w:tmpl w:val="02523BB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9C65407"/>
    <w:multiLevelType w:val="hybridMultilevel"/>
    <w:tmpl w:val="AAB2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23465F"/>
    <w:multiLevelType w:val="hybridMultilevel"/>
    <w:tmpl w:val="0ABC3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0"/>
  </w:num>
  <w:num w:numId="5">
    <w:abstractNumId w:val="5"/>
  </w:num>
  <w:num w:numId="6">
    <w:abstractNumId w:val="5"/>
  </w:num>
  <w:num w:numId="7">
    <w:abstractNumId w:val="5"/>
  </w:num>
  <w:num w:numId="8">
    <w:abstractNumId w:val="5"/>
  </w:num>
  <w:num w:numId="9">
    <w:abstractNumId w:val="5"/>
  </w:num>
  <w:num w:numId="10">
    <w:abstractNumId w:val="5"/>
  </w:num>
  <w:num w:numId="11">
    <w:abstractNumId w:val="8"/>
  </w:num>
  <w:num w:numId="12">
    <w:abstractNumId w:val="4"/>
  </w:num>
  <w:num w:numId="13">
    <w:abstractNumId w:val="9"/>
  </w:num>
  <w:num w:numId="14">
    <w:abstractNumId w:val="6"/>
  </w:num>
  <w:num w:numId="15">
    <w:abstractNumId w:val="7"/>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0MTM3MTc0NzO2tDRV0lEKTi0uzszPAykwrAUAvJ1/diwAAAA="/>
  </w:docVars>
  <w:rsids>
    <w:rsidRoot w:val="00F647CA"/>
    <w:rsid w:val="0000188C"/>
    <w:rsid w:val="000018FB"/>
    <w:rsid w:val="00002C8F"/>
    <w:rsid w:val="00003BE6"/>
    <w:rsid w:val="00004C0A"/>
    <w:rsid w:val="000051D4"/>
    <w:rsid w:val="000052FE"/>
    <w:rsid w:val="00005468"/>
    <w:rsid w:val="00005EB6"/>
    <w:rsid w:val="00006E68"/>
    <w:rsid w:val="0000724C"/>
    <w:rsid w:val="00007A4A"/>
    <w:rsid w:val="00010499"/>
    <w:rsid w:val="0001082B"/>
    <w:rsid w:val="000110EB"/>
    <w:rsid w:val="00011E60"/>
    <w:rsid w:val="00013366"/>
    <w:rsid w:val="00013D7C"/>
    <w:rsid w:val="000140BE"/>
    <w:rsid w:val="00014CD0"/>
    <w:rsid w:val="00016CD4"/>
    <w:rsid w:val="00017940"/>
    <w:rsid w:val="00020A6E"/>
    <w:rsid w:val="0002123C"/>
    <w:rsid w:val="00022E81"/>
    <w:rsid w:val="0002404A"/>
    <w:rsid w:val="00024B5B"/>
    <w:rsid w:val="0002502B"/>
    <w:rsid w:val="00027D10"/>
    <w:rsid w:val="00030017"/>
    <w:rsid w:val="000300FF"/>
    <w:rsid w:val="000309E2"/>
    <w:rsid w:val="0003232D"/>
    <w:rsid w:val="000328AF"/>
    <w:rsid w:val="00033847"/>
    <w:rsid w:val="00033BAC"/>
    <w:rsid w:val="000348F8"/>
    <w:rsid w:val="00035FB0"/>
    <w:rsid w:val="000433CA"/>
    <w:rsid w:val="00043592"/>
    <w:rsid w:val="0004394C"/>
    <w:rsid w:val="00044BD6"/>
    <w:rsid w:val="00045DAA"/>
    <w:rsid w:val="00045F6B"/>
    <w:rsid w:val="0004786E"/>
    <w:rsid w:val="00050A4B"/>
    <w:rsid w:val="00051365"/>
    <w:rsid w:val="00052D91"/>
    <w:rsid w:val="00053239"/>
    <w:rsid w:val="000542FA"/>
    <w:rsid w:val="000556C4"/>
    <w:rsid w:val="0005643B"/>
    <w:rsid w:val="00056B18"/>
    <w:rsid w:val="0005762B"/>
    <w:rsid w:val="000616E5"/>
    <w:rsid w:val="00061C06"/>
    <w:rsid w:val="00061E66"/>
    <w:rsid w:val="0006218D"/>
    <w:rsid w:val="000629C5"/>
    <w:rsid w:val="000661FA"/>
    <w:rsid w:val="00066BA6"/>
    <w:rsid w:val="00066C14"/>
    <w:rsid w:val="00067D83"/>
    <w:rsid w:val="00067FF9"/>
    <w:rsid w:val="00070B8A"/>
    <w:rsid w:val="0007168B"/>
    <w:rsid w:val="000723B2"/>
    <w:rsid w:val="00072551"/>
    <w:rsid w:val="000732E9"/>
    <w:rsid w:val="00073D75"/>
    <w:rsid w:val="00074305"/>
    <w:rsid w:val="00074CFE"/>
    <w:rsid w:val="00076E95"/>
    <w:rsid w:val="000805E1"/>
    <w:rsid w:val="00080F4B"/>
    <w:rsid w:val="00081B56"/>
    <w:rsid w:val="00081C4D"/>
    <w:rsid w:val="00082A11"/>
    <w:rsid w:val="00084D79"/>
    <w:rsid w:val="000855F6"/>
    <w:rsid w:val="00085663"/>
    <w:rsid w:val="000872B3"/>
    <w:rsid w:val="0008737B"/>
    <w:rsid w:val="00087BFE"/>
    <w:rsid w:val="00087EE8"/>
    <w:rsid w:val="00091F08"/>
    <w:rsid w:val="00092B46"/>
    <w:rsid w:val="00092C29"/>
    <w:rsid w:val="00093715"/>
    <w:rsid w:val="00093C57"/>
    <w:rsid w:val="0009448E"/>
    <w:rsid w:val="00096836"/>
    <w:rsid w:val="000969FA"/>
    <w:rsid w:val="00096CBA"/>
    <w:rsid w:val="00097802"/>
    <w:rsid w:val="00097840"/>
    <w:rsid w:val="00097CCB"/>
    <w:rsid w:val="000A0332"/>
    <w:rsid w:val="000A1285"/>
    <w:rsid w:val="000A2EE0"/>
    <w:rsid w:val="000A4D6E"/>
    <w:rsid w:val="000A59F8"/>
    <w:rsid w:val="000B3686"/>
    <w:rsid w:val="000B4429"/>
    <w:rsid w:val="000B5646"/>
    <w:rsid w:val="000B5CF6"/>
    <w:rsid w:val="000B5ED0"/>
    <w:rsid w:val="000B6F98"/>
    <w:rsid w:val="000B7B81"/>
    <w:rsid w:val="000C064B"/>
    <w:rsid w:val="000C1F4B"/>
    <w:rsid w:val="000C2F5F"/>
    <w:rsid w:val="000C3675"/>
    <w:rsid w:val="000C399C"/>
    <w:rsid w:val="000C41E7"/>
    <w:rsid w:val="000D2535"/>
    <w:rsid w:val="000D29B5"/>
    <w:rsid w:val="000D3CF4"/>
    <w:rsid w:val="000E0734"/>
    <w:rsid w:val="000E0F2D"/>
    <w:rsid w:val="000E106E"/>
    <w:rsid w:val="000E1076"/>
    <w:rsid w:val="000E1C94"/>
    <w:rsid w:val="000E2315"/>
    <w:rsid w:val="000E2389"/>
    <w:rsid w:val="000E27D4"/>
    <w:rsid w:val="000E2FE8"/>
    <w:rsid w:val="000E348B"/>
    <w:rsid w:val="000E36C2"/>
    <w:rsid w:val="000E414A"/>
    <w:rsid w:val="000E7A67"/>
    <w:rsid w:val="000F0234"/>
    <w:rsid w:val="000F085F"/>
    <w:rsid w:val="000F1D5B"/>
    <w:rsid w:val="000F1D7F"/>
    <w:rsid w:val="000F2FA6"/>
    <w:rsid w:val="000F3012"/>
    <w:rsid w:val="000F345A"/>
    <w:rsid w:val="000F4D5F"/>
    <w:rsid w:val="000F5D8F"/>
    <w:rsid w:val="000F6342"/>
    <w:rsid w:val="000F70A4"/>
    <w:rsid w:val="000F7582"/>
    <w:rsid w:val="000F7F8A"/>
    <w:rsid w:val="00100DE7"/>
    <w:rsid w:val="00101711"/>
    <w:rsid w:val="001033B4"/>
    <w:rsid w:val="00103441"/>
    <w:rsid w:val="00103C0D"/>
    <w:rsid w:val="001041ED"/>
    <w:rsid w:val="00104CA7"/>
    <w:rsid w:val="001054B5"/>
    <w:rsid w:val="001067D8"/>
    <w:rsid w:val="00106D47"/>
    <w:rsid w:val="00107B72"/>
    <w:rsid w:val="0011119A"/>
    <w:rsid w:val="001114A2"/>
    <w:rsid w:val="00111A2E"/>
    <w:rsid w:val="0011429E"/>
    <w:rsid w:val="00116C00"/>
    <w:rsid w:val="001201DE"/>
    <w:rsid w:val="00120640"/>
    <w:rsid w:val="00120914"/>
    <w:rsid w:val="00122EBA"/>
    <w:rsid w:val="0012490D"/>
    <w:rsid w:val="00125B78"/>
    <w:rsid w:val="00126EC7"/>
    <w:rsid w:val="0012728B"/>
    <w:rsid w:val="00127C16"/>
    <w:rsid w:val="001319F4"/>
    <w:rsid w:val="001320C9"/>
    <w:rsid w:val="00133B19"/>
    <w:rsid w:val="00137CA3"/>
    <w:rsid w:val="00140CC5"/>
    <w:rsid w:val="00141A61"/>
    <w:rsid w:val="001427F6"/>
    <w:rsid w:val="00142C3D"/>
    <w:rsid w:val="0014576F"/>
    <w:rsid w:val="00145CA7"/>
    <w:rsid w:val="00147425"/>
    <w:rsid w:val="00150A3A"/>
    <w:rsid w:val="00150F60"/>
    <w:rsid w:val="001527C8"/>
    <w:rsid w:val="00152C5C"/>
    <w:rsid w:val="00154314"/>
    <w:rsid w:val="00155675"/>
    <w:rsid w:val="00155E27"/>
    <w:rsid w:val="00157CD3"/>
    <w:rsid w:val="001601A0"/>
    <w:rsid w:val="001605AE"/>
    <w:rsid w:val="00160CDB"/>
    <w:rsid w:val="001610B5"/>
    <w:rsid w:val="001615A9"/>
    <w:rsid w:val="00161646"/>
    <w:rsid w:val="00163637"/>
    <w:rsid w:val="00164339"/>
    <w:rsid w:val="00164549"/>
    <w:rsid w:val="001673A8"/>
    <w:rsid w:val="001715B3"/>
    <w:rsid w:val="00172726"/>
    <w:rsid w:val="00173BF8"/>
    <w:rsid w:val="00174968"/>
    <w:rsid w:val="00175BFA"/>
    <w:rsid w:val="00175E4F"/>
    <w:rsid w:val="001764B0"/>
    <w:rsid w:val="00177961"/>
    <w:rsid w:val="001818FE"/>
    <w:rsid w:val="00182F3B"/>
    <w:rsid w:val="001853D4"/>
    <w:rsid w:val="001857CD"/>
    <w:rsid w:val="00186082"/>
    <w:rsid w:val="00187115"/>
    <w:rsid w:val="00187787"/>
    <w:rsid w:val="00187B0F"/>
    <w:rsid w:val="001914E3"/>
    <w:rsid w:val="00191CA7"/>
    <w:rsid w:val="0019326F"/>
    <w:rsid w:val="00193493"/>
    <w:rsid w:val="00194443"/>
    <w:rsid w:val="00194FD8"/>
    <w:rsid w:val="001965AF"/>
    <w:rsid w:val="001A09D3"/>
    <w:rsid w:val="001A0F03"/>
    <w:rsid w:val="001A1247"/>
    <w:rsid w:val="001A1435"/>
    <w:rsid w:val="001A232E"/>
    <w:rsid w:val="001A418D"/>
    <w:rsid w:val="001A51DE"/>
    <w:rsid w:val="001B0980"/>
    <w:rsid w:val="001B38F4"/>
    <w:rsid w:val="001B5605"/>
    <w:rsid w:val="001B5F5A"/>
    <w:rsid w:val="001B67F7"/>
    <w:rsid w:val="001B7395"/>
    <w:rsid w:val="001B771C"/>
    <w:rsid w:val="001B7D64"/>
    <w:rsid w:val="001C1BB3"/>
    <w:rsid w:val="001C2991"/>
    <w:rsid w:val="001C401C"/>
    <w:rsid w:val="001C43B7"/>
    <w:rsid w:val="001C4F8E"/>
    <w:rsid w:val="001C5BD8"/>
    <w:rsid w:val="001C61D1"/>
    <w:rsid w:val="001C6B59"/>
    <w:rsid w:val="001C6D17"/>
    <w:rsid w:val="001D1B43"/>
    <w:rsid w:val="001D23A2"/>
    <w:rsid w:val="001D2664"/>
    <w:rsid w:val="001D3E7E"/>
    <w:rsid w:val="001D4017"/>
    <w:rsid w:val="001D4556"/>
    <w:rsid w:val="001D634F"/>
    <w:rsid w:val="001D6F66"/>
    <w:rsid w:val="001D722A"/>
    <w:rsid w:val="001D7F02"/>
    <w:rsid w:val="001E0861"/>
    <w:rsid w:val="001E2F16"/>
    <w:rsid w:val="001E3C47"/>
    <w:rsid w:val="001E4877"/>
    <w:rsid w:val="001E583E"/>
    <w:rsid w:val="001E58C8"/>
    <w:rsid w:val="001E6235"/>
    <w:rsid w:val="001E7923"/>
    <w:rsid w:val="001E7AF0"/>
    <w:rsid w:val="001F1A4B"/>
    <w:rsid w:val="001F203C"/>
    <w:rsid w:val="001F38E7"/>
    <w:rsid w:val="001F3C5B"/>
    <w:rsid w:val="001F3FBD"/>
    <w:rsid w:val="001F4339"/>
    <w:rsid w:val="001F4B38"/>
    <w:rsid w:val="001F5D0C"/>
    <w:rsid w:val="001F6C17"/>
    <w:rsid w:val="001F7CA5"/>
    <w:rsid w:val="00201C14"/>
    <w:rsid w:val="00202A4A"/>
    <w:rsid w:val="00204074"/>
    <w:rsid w:val="00204385"/>
    <w:rsid w:val="00207702"/>
    <w:rsid w:val="00210608"/>
    <w:rsid w:val="0021080E"/>
    <w:rsid w:val="002129BC"/>
    <w:rsid w:val="00212C7D"/>
    <w:rsid w:val="00213147"/>
    <w:rsid w:val="00213A30"/>
    <w:rsid w:val="002146A3"/>
    <w:rsid w:val="002148ED"/>
    <w:rsid w:val="0021590A"/>
    <w:rsid w:val="00215B9F"/>
    <w:rsid w:val="0022186A"/>
    <w:rsid w:val="00221F6F"/>
    <w:rsid w:val="00223F6D"/>
    <w:rsid w:val="002243FA"/>
    <w:rsid w:val="00224CB2"/>
    <w:rsid w:val="00224F47"/>
    <w:rsid w:val="0022532A"/>
    <w:rsid w:val="002255FD"/>
    <w:rsid w:val="002257C0"/>
    <w:rsid w:val="00226595"/>
    <w:rsid w:val="00226807"/>
    <w:rsid w:val="0023047E"/>
    <w:rsid w:val="00230A22"/>
    <w:rsid w:val="00231C52"/>
    <w:rsid w:val="0023293F"/>
    <w:rsid w:val="002330CF"/>
    <w:rsid w:val="00233971"/>
    <w:rsid w:val="00234C3F"/>
    <w:rsid w:val="002355A3"/>
    <w:rsid w:val="00236644"/>
    <w:rsid w:val="0023682B"/>
    <w:rsid w:val="00236DFD"/>
    <w:rsid w:val="0023764D"/>
    <w:rsid w:val="00240D88"/>
    <w:rsid w:val="00241FEA"/>
    <w:rsid w:val="002426A9"/>
    <w:rsid w:val="00243416"/>
    <w:rsid w:val="00246885"/>
    <w:rsid w:val="00247CC5"/>
    <w:rsid w:val="0025156D"/>
    <w:rsid w:val="00251797"/>
    <w:rsid w:val="00252EA0"/>
    <w:rsid w:val="0025454A"/>
    <w:rsid w:val="002557FA"/>
    <w:rsid w:val="002567A2"/>
    <w:rsid w:val="00260BEC"/>
    <w:rsid w:val="002614B1"/>
    <w:rsid w:val="002644CA"/>
    <w:rsid w:val="002646A8"/>
    <w:rsid w:val="00264F7E"/>
    <w:rsid w:val="00270DFF"/>
    <w:rsid w:val="00271055"/>
    <w:rsid w:val="00272273"/>
    <w:rsid w:val="002726FE"/>
    <w:rsid w:val="00273E84"/>
    <w:rsid w:val="00275643"/>
    <w:rsid w:val="002756C3"/>
    <w:rsid w:val="002757B2"/>
    <w:rsid w:val="002766C4"/>
    <w:rsid w:val="00277F9C"/>
    <w:rsid w:val="00280B0F"/>
    <w:rsid w:val="00282977"/>
    <w:rsid w:val="00285656"/>
    <w:rsid w:val="00285EFE"/>
    <w:rsid w:val="00287F47"/>
    <w:rsid w:val="00291298"/>
    <w:rsid w:val="00292621"/>
    <w:rsid w:val="00296195"/>
    <w:rsid w:val="002A00A9"/>
    <w:rsid w:val="002A273E"/>
    <w:rsid w:val="002A316D"/>
    <w:rsid w:val="002A3440"/>
    <w:rsid w:val="002A48B4"/>
    <w:rsid w:val="002A6082"/>
    <w:rsid w:val="002A6158"/>
    <w:rsid w:val="002A7F7E"/>
    <w:rsid w:val="002B0C6D"/>
    <w:rsid w:val="002B10E6"/>
    <w:rsid w:val="002B131B"/>
    <w:rsid w:val="002B37C8"/>
    <w:rsid w:val="002B455E"/>
    <w:rsid w:val="002B5BA0"/>
    <w:rsid w:val="002B6088"/>
    <w:rsid w:val="002B63B4"/>
    <w:rsid w:val="002C1299"/>
    <w:rsid w:val="002C1B1F"/>
    <w:rsid w:val="002C3BEB"/>
    <w:rsid w:val="002C446A"/>
    <w:rsid w:val="002C5518"/>
    <w:rsid w:val="002C66D2"/>
    <w:rsid w:val="002D3079"/>
    <w:rsid w:val="002D44A6"/>
    <w:rsid w:val="002D4712"/>
    <w:rsid w:val="002D528F"/>
    <w:rsid w:val="002D60EF"/>
    <w:rsid w:val="002D620F"/>
    <w:rsid w:val="002D6B35"/>
    <w:rsid w:val="002D739F"/>
    <w:rsid w:val="002D79E2"/>
    <w:rsid w:val="002E1EC8"/>
    <w:rsid w:val="002E3E54"/>
    <w:rsid w:val="002E696A"/>
    <w:rsid w:val="002E72F0"/>
    <w:rsid w:val="002F0C83"/>
    <w:rsid w:val="002F183F"/>
    <w:rsid w:val="002F47BC"/>
    <w:rsid w:val="002F4A48"/>
    <w:rsid w:val="002F4AE5"/>
    <w:rsid w:val="002F4B47"/>
    <w:rsid w:val="002F5094"/>
    <w:rsid w:val="002F5769"/>
    <w:rsid w:val="002F6C8D"/>
    <w:rsid w:val="002F7D2B"/>
    <w:rsid w:val="00300CCB"/>
    <w:rsid w:val="00301D4F"/>
    <w:rsid w:val="00301F23"/>
    <w:rsid w:val="0030580C"/>
    <w:rsid w:val="003059A3"/>
    <w:rsid w:val="00307B32"/>
    <w:rsid w:val="00311075"/>
    <w:rsid w:val="00316512"/>
    <w:rsid w:val="00317F72"/>
    <w:rsid w:val="0032069C"/>
    <w:rsid w:val="00322583"/>
    <w:rsid w:val="00322E50"/>
    <w:rsid w:val="003239B8"/>
    <w:rsid w:val="00323D71"/>
    <w:rsid w:val="00324260"/>
    <w:rsid w:val="003261DE"/>
    <w:rsid w:val="0033006F"/>
    <w:rsid w:val="0033021A"/>
    <w:rsid w:val="00330225"/>
    <w:rsid w:val="003317A1"/>
    <w:rsid w:val="00331D43"/>
    <w:rsid w:val="00334089"/>
    <w:rsid w:val="00334CBE"/>
    <w:rsid w:val="00336838"/>
    <w:rsid w:val="00336ACF"/>
    <w:rsid w:val="00342CA2"/>
    <w:rsid w:val="0034414F"/>
    <w:rsid w:val="00344896"/>
    <w:rsid w:val="00344A19"/>
    <w:rsid w:val="00346032"/>
    <w:rsid w:val="0034718E"/>
    <w:rsid w:val="003478F3"/>
    <w:rsid w:val="0034795B"/>
    <w:rsid w:val="00347AA2"/>
    <w:rsid w:val="00351415"/>
    <w:rsid w:val="003518A3"/>
    <w:rsid w:val="00351F03"/>
    <w:rsid w:val="003546A2"/>
    <w:rsid w:val="00355102"/>
    <w:rsid w:val="00357FBF"/>
    <w:rsid w:val="0036129D"/>
    <w:rsid w:val="00361C26"/>
    <w:rsid w:val="00361C85"/>
    <w:rsid w:val="00361EB4"/>
    <w:rsid w:val="00362637"/>
    <w:rsid w:val="00362902"/>
    <w:rsid w:val="00362B66"/>
    <w:rsid w:val="00362EB7"/>
    <w:rsid w:val="003634A1"/>
    <w:rsid w:val="00364A23"/>
    <w:rsid w:val="003655C6"/>
    <w:rsid w:val="003655D1"/>
    <w:rsid w:val="00365CB6"/>
    <w:rsid w:val="00365EA8"/>
    <w:rsid w:val="00366748"/>
    <w:rsid w:val="003672C9"/>
    <w:rsid w:val="00371593"/>
    <w:rsid w:val="00371AB4"/>
    <w:rsid w:val="00371D06"/>
    <w:rsid w:val="00374209"/>
    <w:rsid w:val="00376269"/>
    <w:rsid w:val="003763C0"/>
    <w:rsid w:val="00377A21"/>
    <w:rsid w:val="00380A03"/>
    <w:rsid w:val="00382DA3"/>
    <w:rsid w:val="00383ECC"/>
    <w:rsid w:val="00384346"/>
    <w:rsid w:val="00386FDD"/>
    <w:rsid w:val="00390E0C"/>
    <w:rsid w:val="00391393"/>
    <w:rsid w:val="003934E0"/>
    <w:rsid w:val="00393752"/>
    <w:rsid w:val="00395440"/>
    <w:rsid w:val="003979CE"/>
    <w:rsid w:val="003A09C2"/>
    <w:rsid w:val="003A1F27"/>
    <w:rsid w:val="003A22A7"/>
    <w:rsid w:val="003A3C8F"/>
    <w:rsid w:val="003A63B9"/>
    <w:rsid w:val="003A6831"/>
    <w:rsid w:val="003B08AB"/>
    <w:rsid w:val="003B1E5B"/>
    <w:rsid w:val="003B269F"/>
    <w:rsid w:val="003B2738"/>
    <w:rsid w:val="003B2BC3"/>
    <w:rsid w:val="003B2ED1"/>
    <w:rsid w:val="003B3304"/>
    <w:rsid w:val="003B3568"/>
    <w:rsid w:val="003B3B57"/>
    <w:rsid w:val="003B45A5"/>
    <w:rsid w:val="003B4787"/>
    <w:rsid w:val="003B5D6C"/>
    <w:rsid w:val="003C2233"/>
    <w:rsid w:val="003C4238"/>
    <w:rsid w:val="003D0076"/>
    <w:rsid w:val="003D0932"/>
    <w:rsid w:val="003D1D9C"/>
    <w:rsid w:val="003D30F2"/>
    <w:rsid w:val="003D3213"/>
    <w:rsid w:val="003D3416"/>
    <w:rsid w:val="003D3690"/>
    <w:rsid w:val="003D4AD9"/>
    <w:rsid w:val="003D6D05"/>
    <w:rsid w:val="003E10C7"/>
    <w:rsid w:val="003E2847"/>
    <w:rsid w:val="003E2F50"/>
    <w:rsid w:val="003E303E"/>
    <w:rsid w:val="003E44B7"/>
    <w:rsid w:val="003E50E9"/>
    <w:rsid w:val="003F0988"/>
    <w:rsid w:val="003F0C5A"/>
    <w:rsid w:val="003F2858"/>
    <w:rsid w:val="003F330B"/>
    <w:rsid w:val="003F488B"/>
    <w:rsid w:val="003F57A0"/>
    <w:rsid w:val="00400402"/>
    <w:rsid w:val="00401820"/>
    <w:rsid w:val="00402780"/>
    <w:rsid w:val="00403AE9"/>
    <w:rsid w:val="00403E32"/>
    <w:rsid w:val="00404EB8"/>
    <w:rsid w:val="00405901"/>
    <w:rsid w:val="00407303"/>
    <w:rsid w:val="0041157F"/>
    <w:rsid w:val="00411AF0"/>
    <w:rsid w:val="00412401"/>
    <w:rsid w:val="00414F45"/>
    <w:rsid w:val="00417053"/>
    <w:rsid w:val="00417F51"/>
    <w:rsid w:val="00421098"/>
    <w:rsid w:val="004220C1"/>
    <w:rsid w:val="004222AD"/>
    <w:rsid w:val="004230DC"/>
    <w:rsid w:val="00424056"/>
    <w:rsid w:val="00424343"/>
    <w:rsid w:val="004250B2"/>
    <w:rsid w:val="00425CB7"/>
    <w:rsid w:val="00427059"/>
    <w:rsid w:val="00427645"/>
    <w:rsid w:val="004304B8"/>
    <w:rsid w:val="00430587"/>
    <w:rsid w:val="004330C8"/>
    <w:rsid w:val="00433213"/>
    <w:rsid w:val="004359C2"/>
    <w:rsid w:val="00435EF8"/>
    <w:rsid w:val="00437393"/>
    <w:rsid w:val="00440A56"/>
    <w:rsid w:val="00441B03"/>
    <w:rsid w:val="0044321A"/>
    <w:rsid w:val="00447392"/>
    <w:rsid w:val="00447701"/>
    <w:rsid w:val="00452A57"/>
    <w:rsid w:val="00453493"/>
    <w:rsid w:val="00453859"/>
    <w:rsid w:val="0045458E"/>
    <w:rsid w:val="004551FF"/>
    <w:rsid w:val="004565F9"/>
    <w:rsid w:val="0045669C"/>
    <w:rsid w:val="00456800"/>
    <w:rsid w:val="004568E3"/>
    <w:rsid w:val="00460F3F"/>
    <w:rsid w:val="00461DB9"/>
    <w:rsid w:val="0046248E"/>
    <w:rsid w:val="0046271C"/>
    <w:rsid w:val="00462857"/>
    <w:rsid w:val="00463418"/>
    <w:rsid w:val="00470EBB"/>
    <w:rsid w:val="00475839"/>
    <w:rsid w:val="004833E8"/>
    <w:rsid w:val="00484398"/>
    <w:rsid w:val="004854B8"/>
    <w:rsid w:val="00486AAB"/>
    <w:rsid w:val="004913EB"/>
    <w:rsid w:val="004928D1"/>
    <w:rsid w:val="00492A0D"/>
    <w:rsid w:val="00495B49"/>
    <w:rsid w:val="004A09A9"/>
    <w:rsid w:val="004A10B3"/>
    <w:rsid w:val="004A15A8"/>
    <w:rsid w:val="004A2097"/>
    <w:rsid w:val="004A29A8"/>
    <w:rsid w:val="004A3185"/>
    <w:rsid w:val="004A518C"/>
    <w:rsid w:val="004A5E84"/>
    <w:rsid w:val="004B074C"/>
    <w:rsid w:val="004B0F18"/>
    <w:rsid w:val="004B0F3B"/>
    <w:rsid w:val="004B1818"/>
    <w:rsid w:val="004B1990"/>
    <w:rsid w:val="004B52C7"/>
    <w:rsid w:val="004B54FC"/>
    <w:rsid w:val="004B5815"/>
    <w:rsid w:val="004B5965"/>
    <w:rsid w:val="004B70CE"/>
    <w:rsid w:val="004C0286"/>
    <w:rsid w:val="004C04DC"/>
    <w:rsid w:val="004C348F"/>
    <w:rsid w:val="004C3FD5"/>
    <w:rsid w:val="004C4ABE"/>
    <w:rsid w:val="004C597F"/>
    <w:rsid w:val="004C61E7"/>
    <w:rsid w:val="004C6AEA"/>
    <w:rsid w:val="004C6F3D"/>
    <w:rsid w:val="004C7B3B"/>
    <w:rsid w:val="004C7DDD"/>
    <w:rsid w:val="004D10BD"/>
    <w:rsid w:val="004D12D1"/>
    <w:rsid w:val="004D19A3"/>
    <w:rsid w:val="004D2393"/>
    <w:rsid w:val="004D4F56"/>
    <w:rsid w:val="004D7297"/>
    <w:rsid w:val="004D7A25"/>
    <w:rsid w:val="004D7DBD"/>
    <w:rsid w:val="004E12DF"/>
    <w:rsid w:val="004E22C9"/>
    <w:rsid w:val="004E355F"/>
    <w:rsid w:val="004E367D"/>
    <w:rsid w:val="004E417A"/>
    <w:rsid w:val="004E4CA0"/>
    <w:rsid w:val="004E4DA0"/>
    <w:rsid w:val="004E504B"/>
    <w:rsid w:val="004E6A8E"/>
    <w:rsid w:val="004E7230"/>
    <w:rsid w:val="004F0E42"/>
    <w:rsid w:val="004F1EB8"/>
    <w:rsid w:val="004F2769"/>
    <w:rsid w:val="004F4751"/>
    <w:rsid w:val="004F52B2"/>
    <w:rsid w:val="004F5D60"/>
    <w:rsid w:val="004F60F4"/>
    <w:rsid w:val="0050615B"/>
    <w:rsid w:val="0050727F"/>
    <w:rsid w:val="00507382"/>
    <w:rsid w:val="00507AE9"/>
    <w:rsid w:val="0051079D"/>
    <w:rsid w:val="00511478"/>
    <w:rsid w:val="005118A9"/>
    <w:rsid w:val="0051260C"/>
    <w:rsid w:val="005207A5"/>
    <w:rsid w:val="00520B5E"/>
    <w:rsid w:val="005224D0"/>
    <w:rsid w:val="00523AED"/>
    <w:rsid w:val="005265B4"/>
    <w:rsid w:val="00527047"/>
    <w:rsid w:val="00531A0B"/>
    <w:rsid w:val="00535029"/>
    <w:rsid w:val="00535346"/>
    <w:rsid w:val="005353CD"/>
    <w:rsid w:val="0053713F"/>
    <w:rsid w:val="00537741"/>
    <w:rsid w:val="00540473"/>
    <w:rsid w:val="00541DC9"/>
    <w:rsid w:val="00542083"/>
    <w:rsid w:val="00542166"/>
    <w:rsid w:val="00543931"/>
    <w:rsid w:val="00544638"/>
    <w:rsid w:val="00545148"/>
    <w:rsid w:val="00545583"/>
    <w:rsid w:val="00545A4D"/>
    <w:rsid w:val="00546184"/>
    <w:rsid w:val="0055044B"/>
    <w:rsid w:val="00551C2D"/>
    <w:rsid w:val="00551D47"/>
    <w:rsid w:val="00552693"/>
    <w:rsid w:val="00552CE7"/>
    <w:rsid w:val="005557D6"/>
    <w:rsid w:val="00555CE7"/>
    <w:rsid w:val="005565E1"/>
    <w:rsid w:val="005568C1"/>
    <w:rsid w:val="00556BDB"/>
    <w:rsid w:val="005578E3"/>
    <w:rsid w:val="005603EC"/>
    <w:rsid w:val="005608CC"/>
    <w:rsid w:val="00560DD6"/>
    <w:rsid w:val="00560F56"/>
    <w:rsid w:val="00562831"/>
    <w:rsid w:val="00563620"/>
    <w:rsid w:val="0056364D"/>
    <w:rsid w:val="00564419"/>
    <w:rsid w:val="0056497F"/>
    <w:rsid w:val="00567065"/>
    <w:rsid w:val="005670F1"/>
    <w:rsid w:val="005672C7"/>
    <w:rsid w:val="0057161A"/>
    <w:rsid w:val="0057164F"/>
    <w:rsid w:val="00571DE3"/>
    <w:rsid w:val="00571F1F"/>
    <w:rsid w:val="00572017"/>
    <w:rsid w:val="00572D3B"/>
    <w:rsid w:val="00573DE9"/>
    <w:rsid w:val="00576EBC"/>
    <w:rsid w:val="00577161"/>
    <w:rsid w:val="0058031B"/>
    <w:rsid w:val="00586DBD"/>
    <w:rsid w:val="005878C5"/>
    <w:rsid w:val="00592C66"/>
    <w:rsid w:val="0059318E"/>
    <w:rsid w:val="005938EC"/>
    <w:rsid w:val="00595990"/>
    <w:rsid w:val="005961BF"/>
    <w:rsid w:val="00596A46"/>
    <w:rsid w:val="00597221"/>
    <w:rsid w:val="0059771A"/>
    <w:rsid w:val="005A18F4"/>
    <w:rsid w:val="005A2422"/>
    <w:rsid w:val="005A2F38"/>
    <w:rsid w:val="005A339D"/>
    <w:rsid w:val="005A74C6"/>
    <w:rsid w:val="005A7B1B"/>
    <w:rsid w:val="005B0199"/>
    <w:rsid w:val="005B0435"/>
    <w:rsid w:val="005B0F94"/>
    <w:rsid w:val="005B1361"/>
    <w:rsid w:val="005B3645"/>
    <w:rsid w:val="005B4676"/>
    <w:rsid w:val="005B554D"/>
    <w:rsid w:val="005B578B"/>
    <w:rsid w:val="005B671F"/>
    <w:rsid w:val="005B6DED"/>
    <w:rsid w:val="005C0E99"/>
    <w:rsid w:val="005C1E12"/>
    <w:rsid w:val="005C202E"/>
    <w:rsid w:val="005C21B6"/>
    <w:rsid w:val="005C7643"/>
    <w:rsid w:val="005D3F9A"/>
    <w:rsid w:val="005D63D0"/>
    <w:rsid w:val="005E04D5"/>
    <w:rsid w:val="005E1563"/>
    <w:rsid w:val="005E3157"/>
    <w:rsid w:val="005E349A"/>
    <w:rsid w:val="005E6E76"/>
    <w:rsid w:val="005E6EEF"/>
    <w:rsid w:val="005F04C4"/>
    <w:rsid w:val="005F054D"/>
    <w:rsid w:val="005F0E1E"/>
    <w:rsid w:val="005F1983"/>
    <w:rsid w:val="005F19F4"/>
    <w:rsid w:val="005F5938"/>
    <w:rsid w:val="005F79CC"/>
    <w:rsid w:val="006013FA"/>
    <w:rsid w:val="00604A01"/>
    <w:rsid w:val="0060568A"/>
    <w:rsid w:val="00605B9C"/>
    <w:rsid w:val="00606382"/>
    <w:rsid w:val="006071AF"/>
    <w:rsid w:val="006101EB"/>
    <w:rsid w:val="00610AF3"/>
    <w:rsid w:val="0061171D"/>
    <w:rsid w:val="00616810"/>
    <w:rsid w:val="006207D2"/>
    <w:rsid w:val="006226DB"/>
    <w:rsid w:val="00623D9E"/>
    <w:rsid w:val="006244B6"/>
    <w:rsid w:val="00627E8B"/>
    <w:rsid w:val="0063026B"/>
    <w:rsid w:val="006316CA"/>
    <w:rsid w:val="00633CB0"/>
    <w:rsid w:val="00634814"/>
    <w:rsid w:val="00634B67"/>
    <w:rsid w:val="0063566A"/>
    <w:rsid w:val="00636556"/>
    <w:rsid w:val="00636BF1"/>
    <w:rsid w:val="00637A0F"/>
    <w:rsid w:val="00640D58"/>
    <w:rsid w:val="00642B9C"/>
    <w:rsid w:val="00643632"/>
    <w:rsid w:val="00645B88"/>
    <w:rsid w:val="00650EC5"/>
    <w:rsid w:val="006516ED"/>
    <w:rsid w:val="00651D5F"/>
    <w:rsid w:val="006523C1"/>
    <w:rsid w:val="0065331F"/>
    <w:rsid w:val="006563A3"/>
    <w:rsid w:val="00657628"/>
    <w:rsid w:val="006577BA"/>
    <w:rsid w:val="00657B62"/>
    <w:rsid w:val="00662990"/>
    <w:rsid w:val="00665607"/>
    <w:rsid w:val="00670F3A"/>
    <w:rsid w:val="00671066"/>
    <w:rsid w:val="006714F4"/>
    <w:rsid w:val="00672B6A"/>
    <w:rsid w:val="006734F4"/>
    <w:rsid w:val="0067451A"/>
    <w:rsid w:val="00676CBD"/>
    <w:rsid w:val="006776E8"/>
    <w:rsid w:val="006804BA"/>
    <w:rsid w:val="0068051B"/>
    <w:rsid w:val="00680E26"/>
    <w:rsid w:val="0068181B"/>
    <w:rsid w:val="006819FA"/>
    <w:rsid w:val="00681A92"/>
    <w:rsid w:val="00682580"/>
    <w:rsid w:val="00682F1E"/>
    <w:rsid w:val="006832F8"/>
    <w:rsid w:val="0068453A"/>
    <w:rsid w:val="006854C3"/>
    <w:rsid w:val="006858EB"/>
    <w:rsid w:val="00690105"/>
    <w:rsid w:val="00690FF5"/>
    <w:rsid w:val="006918D5"/>
    <w:rsid w:val="006929F0"/>
    <w:rsid w:val="00692CC7"/>
    <w:rsid w:val="00693976"/>
    <w:rsid w:val="00693B1E"/>
    <w:rsid w:val="00696406"/>
    <w:rsid w:val="00696528"/>
    <w:rsid w:val="006A0038"/>
    <w:rsid w:val="006A0461"/>
    <w:rsid w:val="006A1293"/>
    <w:rsid w:val="006A294D"/>
    <w:rsid w:val="006A2FD0"/>
    <w:rsid w:val="006A3259"/>
    <w:rsid w:val="006A453A"/>
    <w:rsid w:val="006A4F93"/>
    <w:rsid w:val="006A55F9"/>
    <w:rsid w:val="006A69E3"/>
    <w:rsid w:val="006A6C0B"/>
    <w:rsid w:val="006A7863"/>
    <w:rsid w:val="006A7BAF"/>
    <w:rsid w:val="006B1F0E"/>
    <w:rsid w:val="006B2646"/>
    <w:rsid w:val="006B2C40"/>
    <w:rsid w:val="006B3D11"/>
    <w:rsid w:val="006B41C3"/>
    <w:rsid w:val="006B46FC"/>
    <w:rsid w:val="006B5552"/>
    <w:rsid w:val="006C1015"/>
    <w:rsid w:val="006C4012"/>
    <w:rsid w:val="006C44BC"/>
    <w:rsid w:val="006C58F0"/>
    <w:rsid w:val="006C5BC1"/>
    <w:rsid w:val="006C6895"/>
    <w:rsid w:val="006C6F09"/>
    <w:rsid w:val="006D0FAF"/>
    <w:rsid w:val="006D3767"/>
    <w:rsid w:val="006D4538"/>
    <w:rsid w:val="006D49B4"/>
    <w:rsid w:val="006D5298"/>
    <w:rsid w:val="006D548B"/>
    <w:rsid w:val="006D674D"/>
    <w:rsid w:val="006D702D"/>
    <w:rsid w:val="006D7ABC"/>
    <w:rsid w:val="006E0BFB"/>
    <w:rsid w:val="006E1DC4"/>
    <w:rsid w:val="006E2610"/>
    <w:rsid w:val="006E4E08"/>
    <w:rsid w:val="006E5FF7"/>
    <w:rsid w:val="006F1C64"/>
    <w:rsid w:val="006F28B2"/>
    <w:rsid w:val="006F3E07"/>
    <w:rsid w:val="006F49B6"/>
    <w:rsid w:val="006F59C2"/>
    <w:rsid w:val="006F5C58"/>
    <w:rsid w:val="00700527"/>
    <w:rsid w:val="00701A5C"/>
    <w:rsid w:val="00701D25"/>
    <w:rsid w:val="0070240E"/>
    <w:rsid w:val="007028AF"/>
    <w:rsid w:val="00703CC8"/>
    <w:rsid w:val="00703D86"/>
    <w:rsid w:val="0070469A"/>
    <w:rsid w:val="007063DF"/>
    <w:rsid w:val="00706F15"/>
    <w:rsid w:val="00707D46"/>
    <w:rsid w:val="00710C62"/>
    <w:rsid w:val="00712ABD"/>
    <w:rsid w:val="00713040"/>
    <w:rsid w:val="00715BBE"/>
    <w:rsid w:val="00715EE2"/>
    <w:rsid w:val="0071751A"/>
    <w:rsid w:val="00717913"/>
    <w:rsid w:val="00717EB4"/>
    <w:rsid w:val="007218FA"/>
    <w:rsid w:val="00724C49"/>
    <w:rsid w:val="00727037"/>
    <w:rsid w:val="007278EC"/>
    <w:rsid w:val="00727991"/>
    <w:rsid w:val="007307BA"/>
    <w:rsid w:val="00730899"/>
    <w:rsid w:val="0073246E"/>
    <w:rsid w:val="00732787"/>
    <w:rsid w:val="00732841"/>
    <w:rsid w:val="007341E5"/>
    <w:rsid w:val="00734256"/>
    <w:rsid w:val="00734808"/>
    <w:rsid w:val="0073493C"/>
    <w:rsid w:val="0073672C"/>
    <w:rsid w:val="007378AF"/>
    <w:rsid w:val="007407B4"/>
    <w:rsid w:val="0074108B"/>
    <w:rsid w:val="007430D4"/>
    <w:rsid w:val="00743F19"/>
    <w:rsid w:val="0074442E"/>
    <w:rsid w:val="00745741"/>
    <w:rsid w:val="007459C9"/>
    <w:rsid w:val="00745A5D"/>
    <w:rsid w:val="0074650A"/>
    <w:rsid w:val="007477B7"/>
    <w:rsid w:val="00751D22"/>
    <w:rsid w:val="0075286A"/>
    <w:rsid w:val="0075301A"/>
    <w:rsid w:val="00753F4C"/>
    <w:rsid w:val="00754C56"/>
    <w:rsid w:val="007562AB"/>
    <w:rsid w:val="0076086A"/>
    <w:rsid w:val="00760B5F"/>
    <w:rsid w:val="00761B33"/>
    <w:rsid w:val="0076360F"/>
    <w:rsid w:val="00765137"/>
    <w:rsid w:val="00765236"/>
    <w:rsid w:val="007662FA"/>
    <w:rsid w:val="007702FC"/>
    <w:rsid w:val="00770717"/>
    <w:rsid w:val="00770D00"/>
    <w:rsid w:val="00771AE4"/>
    <w:rsid w:val="0077349E"/>
    <w:rsid w:val="00777584"/>
    <w:rsid w:val="00780BDF"/>
    <w:rsid w:val="00781B77"/>
    <w:rsid w:val="00782055"/>
    <w:rsid w:val="00782FEE"/>
    <w:rsid w:val="00783F41"/>
    <w:rsid w:val="00784B80"/>
    <w:rsid w:val="00785C0F"/>
    <w:rsid w:val="007861F0"/>
    <w:rsid w:val="00787F3E"/>
    <w:rsid w:val="007906B3"/>
    <w:rsid w:val="00790AB0"/>
    <w:rsid w:val="0079355E"/>
    <w:rsid w:val="00793D2F"/>
    <w:rsid w:val="00793F74"/>
    <w:rsid w:val="007966DE"/>
    <w:rsid w:val="0079731B"/>
    <w:rsid w:val="007A09FF"/>
    <w:rsid w:val="007A15A4"/>
    <w:rsid w:val="007A2382"/>
    <w:rsid w:val="007A2B78"/>
    <w:rsid w:val="007A33C3"/>
    <w:rsid w:val="007A42A2"/>
    <w:rsid w:val="007A4DDB"/>
    <w:rsid w:val="007A5615"/>
    <w:rsid w:val="007A7FF4"/>
    <w:rsid w:val="007B2DC1"/>
    <w:rsid w:val="007B2EA6"/>
    <w:rsid w:val="007B3561"/>
    <w:rsid w:val="007B4741"/>
    <w:rsid w:val="007B4A42"/>
    <w:rsid w:val="007B6644"/>
    <w:rsid w:val="007C0438"/>
    <w:rsid w:val="007C13D0"/>
    <w:rsid w:val="007C1552"/>
    <w:rsid w:val="007C1A38"/>
    <w:rsid w:val="007C20C1"/>
    <w:rsid w:val="007C2548"/>
    <w:rsid w:val="007C25D5"/>
    <w:rsid w:val="007C27A6"/>
    <w:rsid w:val="007C3663"/>
    <w:rsid w:val="007C372A"/>
    <w:rsid w:val="007C3B4E"/>
    <w:rsid w:val="007C3EF7"/>
    <w:rsid w:val="007C5D3B"/>
    <w:rsid w:val="007C5E7C"/>
    <w:rsid w:val="007D0163"/>
    <w:rsid w:val="007D0F53"/>
    <w:rsid w:val="007D2C84"/>
    <w:rsid w:val="007D2D7C"/>
    <w:rsid w:val="007D3EB6"/>
    <w:rsid w:val="007D4A47"/>
    <w:rsid w:val="007D531D"/>
    <w:rsid w:val="007D7474"/>
    <w:rsid w:val="007D7601"/>
    <w:rsid w:val="007E006A"/>
    <w:rsid w:val="007E19DB"/>
    <w:rsid w:val="007E2128"/>
    <w:rsid w:val="007E5018"/>
    <w:rsid w:val="007E53C7"/>
    <w:rsid w:val="007E5948"/>
    <w:rsid w:val="007E76EC"/>
    <w:rsid w:val="007E788C"/>
    <w:rsid w:val="007F1326"/>
    <w:rsid w:val="007F17B5"/>
    <w:rsid w:val="007F2108"/>
    <w:rsid w:val="007F33DE"/>
    <w:rsid w:val="007F4084"/>
    <w:rsid w:val="007F5C51"/>
    <w:rsid w:val="0080034B"/>
    <w:rsid w:val="0080106B"/>
    <w:rsid w:val="00801548"/>
    <w:rsid w:val="00801D05"/>
    <w:rsid w:val="00802CF0"/>
    <w:rsid w:val="00804B4A"/>
    <w:rsid w:val="00804B9C"/>
    <w:rsid w:val="0080592B"/>
    <w:rsid w:val="00807029"/>
    <w:rsid w:val="0080758C"/>
    <w:rsid w:val="0081066D"/>
    <w:rsid w:val="00810841"/>
    <w:rsid w:val="00810B81"/>
    <w:rsid w:val="00812FD7"/>
    <w:rsid w:val="008135E8"/>
    <w:rsid w:val="00814327"/>
    <w:rsid w:val="008146FA"/>
    <w:rsid w:val="00814710"/>
    <w:rsid w:val="00814E29"/>
    <w:rsid w:val="008150E2"/>
    <w:rsid w:val="0082041D"/>
    <w:rsid w:val="00820698"/>
    <w:rsid w:val="008209D8"/>
    <w:rsid w:val="00821B9C"/>
    <w:rsid w:val="00822B4F"/>
    <w:rsid w:val="00823FCD"/>
    <w:rsid w:val="0082515B"/>
    <w:rsid w:val="008255EA"/>
    <w:rsid w:val="0082687F"/>
    <w:rsid w:val="00827642"/>
    <w:rsid w:val="00833DEB"/>
    <w:rsid w:val="00834EBB"/>
    <w:rsid w:val="00835250"/>
    <w:rsid w:val="0084282A"/>
    <w:rsid w:val="00843B7A"/>
    <w:rsid w:val="00844203"/>
    <w:rsid w:val="00845B36"/>
    <w:rsid w:val="00846A5F"/>
    <w:rsid w:val="008476F1"/>
    <w:rsid w:val="00847EEA"/>
    <w:rsid w:val="00850A1A"/>
    <w:rsid w:val="00850FFD"/>
    <w:rsid w:val="00851216"/>
    <w:rsid w:val="00851346"/>
    <w:rsid w:val="0085592F"/>
    <w:rsid w:val="00857238"/>
    <w:rsid w:val="00857C5C"/>
    <w:rsid w:val="00862440"/>
    <w:rsid w:val="00862C01"/>
    <w:rsid w:val="00862C06"/>
    <w:rsid w:val="00864A13"/>
    <w:rsid w:val="00864D54"/>
    <w:rsid w:val="00866883"/>
    <w:rsid w:val="00866C08"/>
    <w:rsid w:val="00872488"/>
    <w:rsid w:val="008749E2"/>
    <w:rsid w:val="00874BF0"/>
    <w:rsid w:val="00874EE2"/>
    <w:rsid w:val="00875029"/>
    <w:rsid w:val="00877A06"/>
    <w:rsid w:val="00877C91"/>
    <w:rsid w:val="008803A6"/>
    <w:rsid w:val="008806B5"/>
    <w:rsid w:val="00880F1E"/>
    <w:rsid w:val="008824C6"/>
    <w:rsid w:val="008825C4"/>
    <w:rsid w:val="00882DDB"/>
    <w:rsid w:val="00882FE0"/>
    <w:rsid w:val="008831CB"/>
    <w:rsid w:val="00885A23"/>
    <w:rsid w:val="00886BB0"/>
    <w:rsid w:val="00887C29"/>
    <w:rsid w:val="00890AB8"/>
    <w:rsid w:val="00890CE8"/>
    <w:rsid w:val="00891142"/>
    <w:rsid w:val="0089393D"/>
    <w:rsid w:val="00893B79"/>
    <w:rsid w:val="00893C0F"/>
    <w:rsid w:val="008943A9"/>
    <w:rsid w:val="0089593A"/>
    <w:rsid w:val="008977D2"/>
    <w:rsid w:val="008A11B6"/>
    <w:rsid w:val="008A3D6D"/>
    <w:rsid w:val="008A59E4"/>
    <w:rsid w:val="008A5CDB"/>
    <w:rsid w:val="008A7854"/>
    <w:rsid w:val="008A79C6"/>
    <w:rsid w:val="008B10D8"/>
    <w:rsid w:val="008B1C22"/>
    <w:rsid w:val="008B1E01"/>
    <w:rsid w:val="008B24CC"/>
    <w:rsid w:val="008B469F"/>
    <w:rsid w:val="008B470B"/>
    <w:rsid w:val="008B5A33"/>
    <w:rsid w:val="008B62A8"/>
    <w:rsid w:val="008B65D1"/>
    <w:rsid w:val="008B67C8"/>
    <w:rsid w:val="008B7905"/>
    <w:rsid w:val="008C02F8"/>
    <w:rsid w:val="008C158A"/>
    <w:rsid w:val="008C2998"/>
    <w:rsid w:val="008C33D0"/>
    <w:rsid w:val="008C36D5"/>
    <w:rsid w:val="008C3E8E"/>
    <w:rsid w:val="008C5561"/>
    <w:rsid w:val="008C578F"/>
    <w:rsid w:val="008D11BD"/>
    <w:rsid w:val="008D2FC1"/>
    <w:rsid w:val="008D3832"/>
    <w:rsid w:val="008D3902"/>
    <w:rsid w:val="008D52F3"/>
    <w:rsid w:val="008D62BF"/>
    <w:rsid w:val="008E3AB8"/>
    <w:rsid w:val="008E6C4D"/>
    <w:rsid w:val="008E6DAB"/>
    <w:rsid w:val="008E6F62"/>
    <w:rsid w:val="008E7F38"/>
    <w:rsid w:val="008E7F9B"/>
    <w:rsid w:val="008E7FBB"/>
    <w:rsid w:val="008F0E78"/>
    <w:rsid w:val="008F2636"/>
    <w:rsid w:val="008F4AEA"/>
    <w:rsid w:val="008F5B06"/>
    <w:rsid w:val="008F6627"/>
    <w:rsid w:val="008F6C12"/>
    <w:rsid w:val="008F6C25"/>
    <w:rsid w:val="008F6DB3"/>
    <w:rsid w:val="008F6F1B"/>
    <w:rsid w:val="0090185A"/>
    <w:rsid w:val="00903239"/>
    <w:rsid w:val="0090354D"/>
    <w:rsid w:val="00904DE7"/>
    <w:rsid w:val="009063E9"/>
    <w:rsid w:val="00907253"/>
    <w:rsid w:val="0090738E"/>
    <w:rsid w:val="00907F79"/>
    <w:rsid w:val="009102A2"/>
    <w:rsid w:val="009125E5"/>
    <w:rsid w:val="00912D82"/>
    <w:rsid w:val="00914007"/>
    <w:rsid w:val="00917212"/>
    <w:rsid w:val="0091724D"/>
    <w:rsid w:val="009209CE"/>
    <w:rsid w:val="00920D2C"/>
    <w:rsid w:val="009235F7"/>
    <w:rsid w:val="009236E5"/>
    <w:rsid w:val="0092452A"/>
    <w:rsid w:val="00925945"/>
    <w:rsid w:val="00926E25"/>
    <w:rsid w:val="00927225"/>
    <w:rsid w:val="0092787B"/>
    <w:rsid w:val="00927B1A"/>
    <w:rsid w:val="009303EB"/>
    <w:rsid w:val="009304EF"/>
    <w:rsid w:val="00930B85"/>
    <w:rsid w:val="00931786"/>
    <w:rsid w:val="00932575"/>
    <w:rsid w:val="00932F3C"/>
    <w:rsid w:val="0093783E"/>
    <w:rsid w:val="00937F44"/>
    <w:rsid w:val="00941BD5"/>
    <w:rsid w:val="00941D38"/>
    <w:rsid w:val="00942241"/>
    <w:rsid w:val="00942B99"/>
    <w:rsid w:val="009443A1"/>
    <w:rsid w:val="00944430"/>
    <w:rsid w:val="009447AA"/>
    <w:rsid w:val="009455B0"/>
    <w:rsid w:val="009477DB"/>
    <w:rsid w:val="00950BB2"/>
    <w:rsid w:val="00952397"/>
    <w:rsid w:val="009548EB"/>
    <w:rsid w:val="00957686"/>
    <w:rsid w:val="009610CF"/>
    <w:rsid w:val="009612CF"/>
    <w:rsid w:val="0096187C"/>
    <w:rsid w:val="00963A24"/>
    <w:rsid w:val="00963AF4"/>
    <w:rsid w:val="00967744"/>
    <w:rsid w:val="00970F0F"/>
    <w:rsid w:val="00971CA6"/>
    <w:rsid w:val="00973A30"/>
    <w:rsid w:val="00973BBD"/>
    <w:rsid w:val="00974959"/>
    <w:rsid w:val="00975883"/>
    <w:rsid w:val="00982331"/>
    <w:rsid w:val="0098422D"/>
    <w:rsid w:val="009856E5"/>
    <w:rsid w:val="00990A5C"/>
    <w:rsid w:val="00990BFA"/>
    <w:rsid w:val="0099138F"/>
    <w:rsid w:val="009914AB"/>
    <w:rsid w:val="00991680"/>
    <w:rsid w:val="009916FE"/>
    <w:rsid w:val="00991B42"/>
    <w:rsid w:val="009939A9"/>
    <w:rsid w:val="00993E4B"/>
    <w:rsid w:val="009A0E74"/>
    <w:rsid w:val="009A15C1"/>
    <w:rsid w:val="009A5A00"/>
    <w:rsid w:val="009A67A8"/>
    <w:rsid w:val="009A68EA"/>
    <w:rsid w:val="009A6B78"/>
    <w:rsid w:val="009A7695"/>
    <w:rsid w:val="009B1650"/>
    <w:rsid w:val="009B233C"/>
    <w:rsid w:val="009B617C"/>
    <w:rsid w:val="009B625B"/>
    <w:rsid w:val="009B65FC"/>
    <w:rsid w:val="009B6C41"/>
    <w:rsid w:val="009C1005"/>
    <w:rsid w:val="009C197C"/>
    <w:rsid w:val="009C293F"/>
    <w:rsid w:val="009C2C3B"/>
    <w:rsid w:val="009C4D58"/>
    <w:rsid w:val="009D0595"/>
    <w:rsid w:val="009D0673"/>
    <w:rsid w:val="009D117C"/>
    <w:rsid w:val="009D346F"/>
    <w:rsid w:val="009D3643"/>
    <w:rsid w:val="009D3749"/>
    <w:rsid w:val="009D3AFC"/>
    <w:rsid w:val="009D3B39"/>
    <w:rsid w:val="009D4DAB"/>
    <w:rsid w:val="009D4EDC"/>
    <w:rsid w:val="009D7263"/>
    <w:rsid w:val="009D73CA"/>
    <w:rsid w:val="009D79E3"/>
    <w:rsid w:val="009E045B"/>
    <w:rsid w:val="009E099F"/>
    <w:rsid w:val="009E1106"/>
    <w:rsid w:val="009E11F5"/>
    <w:rsid w:val="009E133A"/>
    <w:rsid w:val="009E22AF"/>
    <w:rsid w:val="009E3753"/>
    <w:rsid w:val="009E37F8"/>
    <w:rsid w:val="009E3F9D"/>
    <w:rsid w:val="009E770F"/>
    <w:rsid w:val="009F0110"/>
    <w:rsid w:val="009F06D7"/>
    <w:rsid w:val="009F0EC3"/>
    <w:rsid w:val="009F14CC"/>
    <w:rsid w:val="009F3130"/>
    <w:rsid w:val="009F32AF"/>
    <w:rsid w:val="009F3963"/>
    <w:rsid w:val="009F4F16"/>
    <w:rsid w:val="009F5BBB"/>
    <w:rsid w:val="009F62A0"/>
    <w:rsid w:val="009F798D"/>
    <w:rsid w:val="009F7AF5"/>
    <w:rsid w:val="00A00CBC"/>
    <w:rsid w:val="00A019AA"/>
    <w:rsid w:val="00A04EBC"/>
    <w:rsid w:val="00A05885"/>
    <w:rsid w:val="00A064DC"/>
    <w:rsid w:val="00A06993"/>
    <w:rsid w:val="00A07568"/>
    <w:rsid w:val="00A12E59"/>
    <w:rsid w:val="00A1697D"/>
    <w:rsid w:val="00A20C86"/>
    <w:rsid w:val="00A225A8"/>
    <w:rsid w:val="00A22D9F"/>
    <w:rsid w:val="00A247C0"/>
    <w:rsid w:val="00A27912"/>
    <w:rsid w:val="00A27F5E"/>
    <w:rsid w:val="00A3042B"/>
    <w:rsid w:val="00A30D48"/>
    <w:rsid w:val="00A30E28"/>
    <w:rsid w:val="00A32027"/>
    <w:rsid w:val="00A32C29"/>
    <w:rsid w:val="00A34581"/>
    <w:rsid w:val="00A3530F"/>
    <w:rsid w:val="00A359EF"/>
    <w:rsid w:val="00A369E6"/>
    <w:rsid w:val="00A37C2F"/>
    <w:rsid w:val="00A405BA"/>
    <w:rsid w:val="00A40F29"/>
    <w:rsid w:val="00A435B0"/>
    <w:rsid w:val="00A44608"/>
    <w:rsid w:val="00A45664"/>
    <w:rsid w:val="00A47274"/>
    <w:rsid w:val="00A47E74"/>
    <w:rsid w:val="00A539A3"/>
    <w:rsid w:val="00A54289"/>
    <w:rsid w:val="00A57C03"/>
    <w:rsid w:val="00A61805"/>
    <w:rsid w:val="00A63DFD"/>
    <w:rsid w:val="00A64F63"/>
    <w:rsid w:val="00A66A50"/>
    <w:rsid w:val="00A67C70"/>
    <w:rsid w:val="00A73596"/>
    <w:rsid w:val="00A744DE"/>
    <w:rsid w:val="00A74542"/>
    <w:rsid w:val="00A753EE"/>
    <w:rsid w:val="00A80312"/>
    <w:rsid w:val="00A8051C"/>
    <w:rsid w:val="00A81F64"/>
    <w:rsid w:val="00A83E3D"/>
    <w:rsid w:val="00A83EC0"/>
    <w:rsid w:val="00A8456F"/>
    <w:rsid w:val="00A87B55"/>
    <w:rsid w:val="00A90AC4"/>
    <w:rsid w:val="00A93891"/>
    <w:rsid w:val="00A95076"/>
    <w:rsid w:val="00A95430"/>
    <w:rsid w:val="00A95CED"/>
    <w:rsid w:val="00AA2297"/>
    <w:rsid w:val="00AA3F02"/>
    <w:rsid w:val="00AA6198"/>
    <w:rsid w:val="00AB112C"/>
    <w:rsid w:val="00AB169E"/>
    <w:rsid w:val="00AB2889"/>
    <w:rsid w:val="00AB476F"/>
    <w:rsid w:val="00AB489D"/>
    <w:rsid w:val="00AB7F85"/>
    <w:rsid w:val="00AC05FA"/>
    <w:rsid w:val="00AC2787"/>
    <w:rsid w:val="00AC2844"/>
    <w:rsid w:val="00AC44D8"/>
    <w:rsid w:val="00AC45EB"/>
    <w:rsid w:val="00AC4C1B"/>
    <w:rsid w:val="00AC6C00"/>
    <w:rsid w:val="00AD092D"/>
    <w:rsid w:val="00AD0D13"/>
    <w:rsid w:val="00AD1620"/>
    <w:rsid w:val="00AD2C01"/>
    <w:rsid w:val="00AD2C33"/>
    <w:rsid w:val="00AD30DB"/>
    <w:rsid w:val="00AD46EC"/>
    <w:rsid w:val="00AD4738"/>
    <w:rsid w:val="00AD5A16"/>
    <w:rsid w:val="00AD66B4"/>
    <w:rsid w:val="00AD7DD6"/>
    <w:rsid w:val="00AE0B70"/>
    <w:rsid w:val="00AE1647"/>
    <w:rsid w:val="00AE2406"/>
    <w:rsid w:val="00AE3561"/>
    <w:rsid w:val="00AE4F7F"/>
    <w:rsid w:val="00AE52AF"/>
    <w:rsid w:val="00AE63B1"/>
    <w:rsid w:val="00AE7E8C"/>
    <w:rsid w:val="00AF0557"/>
    <w:rsid w:val="00AF194E"/>
    <w:rsid w:val="00AF2694"/>
    <w:rsid w:val="00AF39A1"/>
    <w:rsid w:val="00AF44AA"/>
    <w:rsid w:val="00AF5416"/>
    <w:rsid w:val="00AF5E49"/>
    <w:rsid w:val="00AF71EC"/>
    <w:rsid w:val="00AF71FC"/>
    <w:rsid w:val="00AF7FCC"/>
    <w:rsid w:val="00B00590"/>
    <w:rsid w:val="00B04761"/>
    <w:rsid w:val="00B04B99"/>
    <w:rsid w:val="00B05D6A"/>
    <w:rsid w:val="00B06BCC"/>
    <w:rsid w:val="00B06E03"/>
    <w:rsid w:val="00B07205"/>
    <w:rsid w:val="00B07801"/>
    <w:rsid w:val="00B07AEB"/>
    <w:rsid w:val="00B07DA8"/>
    <w:rsid w:val="00B10354"/>
    <w:rsid w:val="00B11168"/>
    <w:rsid w:val="00B124CC"/>
    <w:rsid w:val="00B12B03"/>
    <w:rsid w:val="00B13FED"/>
    <w:rsid w:val="00B1416C"/>
    <w:rsid w:val="00B1582B"/>
    <w:rsid w:val="00B15AA1"/>
    <w:rsid w:val="00B1771D"/>
    <w:rsid w:val="00B17EE3"/>
    <w:rsid w:val="00B20351"/>
    <w:rsid w:val="00B215FA"/>
    <w:rsid w:val="00B22196"/>
    <w:rsid w:val="00B248A7"/>
    <w:rsid w:val="00B3281D"/>
    <w:rsid w:val="00B32AA3"/>
    <w:rsid w:val="00B34748"/>
    <w:rsid w:val="00B355A3"/>
    <w:rsid w:val="00B37A27"/>
    <w:rsid w:val="00B43F3B"/>
    <w:rsid w:val="00B44351"/>
    <w:rsid w:val="00B4435D"/>
    <w:rsid w:val="00B463D1"/>
    <w:rsid w:val="00B468B3"/>
    <w:rsid w:val="00B46A88"/>
    <w:rsid w:val="00B47239"/>
    <w:rsid w:val="00B47995"/>
    <w:rsid w:val="00B51227"/>
    <w:rsid w:val="00B51D9A"/>
    <w:rsid w:val="00B52176"/>
    <w:rsid w:val="00B55C11"/>
    <w:rsid w:val="00B577D3"/>
    <w:rsid w:val="00B6357C"/>
    <w:rsid w:val="00B63E2B"/>
    <w:rsid w:val="00B66387"/>
    <w:rsid w:val="00B6725C"/>
    <w:rsid w:val="00B67545"/>
    <w:rsid w:val="00B70048"/>
    <w:rsid w:val="00B71358"/>
    <w:rsid w:val="00B722ED"/>
    <w:rsid w:val="00B749A7"/>
    <w:rsid w:val="00B75001"/>
    <w:rsid w:val="00B756B1"/>
    <w:rsid w:val="00B8008F"/>
    <w:rsid w:val="00B804A8"/>
    <w:rsid w:val="00B828E1"/>
    <w:rsid w:val="00B82C70"/>
    <w:rsid w:val="00B8444C"/>
    <w:rsid w:val="00B84AE1"/>
    <w:rsid w:val="00B85870"/>
    <w:rsid w:val="00B863A4"/>
    <w:rsid w:val="00B9090B"/>
    <w:rsid w:val="00B90C76"/>
    <w:rsid w:val="00B90FE3"/>
    <w:rsid w:val="00B91460"/>
    <w:rsid w:val="00B91D4A"/>
    <w:rsid w:val="00B93ADA"/>
    <w:rsid w:val="00B940A2"/>
    <w:rsid w:val="00B95204"/>
    <w:rsid w:val="00B95637"/>
    <w:rsid w:val="00B95A26"/>
    <w:rsid w:val="00B95DC5"/>
    <w:rsid w:val="00B96348"/>
    <w:rsid w:val="00B97274"/>
    <w:rsid w:val="00B97C5D"/>
    <w:rsid w:val="00BA09B0"/>
    <w:rsid w:val="00BA2E10"/>
    <w:rsid w:val="00BA3607"/>
    <w:rsid w:val="00BA4397"/>
    <w:rsid w:val="00BB1C40"/>
    <w:rsid w:val="00BB2CCC"/>
    <w:rsid w:val="00BB3289"/>
    <w:rsid w:val="00BB328E"/>
    <w:rsid w:val="00BB49A1"/>
    <w:rsid w:val="00BB4F81"/>
    <w:rsid w:val="00BB578F"/>
    <w:rsid w:val="00BB5B00"/>
    <w:rsid w:val="00BB7893"/>
    <w:rsid w:val="00BC0AA2"/>
    <w:rsid w:val="00BC0B36"/>
    <w:rsid w:val="00BC0FBE"/>
    <w:rsid w:val="00BC19E9"/>
    <w:rsid w:val="00BC4183"/>
    <w:rsid w:val="00BC4B08"/>
    <w:rsid w:val="00BC4CDA"/>
    <w:rsid w:val="00BC5631"/>
    <w:rsid w:val="00BC6FBB"/>
    <w:rsid w:val="00BD007A"/>
    <w:rsid w:val="00BD0553"/>
    <w:rsid w:val="00BD0EB3"/>
    <w:rsid w:val="00BD4222"/>
    <w:rsid w:val="00BD4329"/>
    <w:rsid w:val="00BD5FFB"/>
    <w:rsid w:val="00BD7718"/>
    <w:rsid w:val="00BE257D"/>
    <w:rsid w:val="00BE3C35"/>
    <w:rsid w:val="00BE4DCF"/>
    <w:rsid w:val="00BE50AE"/>
    <w:rsid w:val="00BE684E"/>
    <w:rsid w:val="00BE799C"/>
    <w:rsid w:val="00BF0EAE"/>
    <w:rsid w:val="00BF1EA4"/>
    <w:rsid w:val="00BF252D"/>
    <w:rsid w:val="00BF3E87"/>
    <w:rsid w:val="00BF468E"/>
    <w:rsid w:val="00BF5CA2"/>
    <w:rsid w:val="00BF614A"/>
    <w:rsid w:val="00BF6C0E"/>
    <w:rsid w:val="00C00F95"/>
    <w:rsid w:val="00C0185D"/>
    <w:rsid w:val="00C0188A"/>
    <w:rsid w:val="00C01E5D"/>
    <w:rsid w:val="00C02823"/>
    <w:rsid w:val="00C03E51"/>
    <w:rsid w:val="00C040C0"/>
    <w:rsid w:val="00C04ECA"/>
    <w:rsid w:val="00C10D14"/>
    <w:rsid w:val="00C10F0A"/>
    <w:rsid w:val="00C12026"/>
    <w:rsid w:val="00C1443E"/>
    <w:rsid w:val="00C15B5F"/>
    <w:rsid w:val="00C17D9A"/>
    <w:rsid w:val="00C2079D"/>
    <w:rsid w:val="00C208F4"/>
    <w:rsid w:val="00C20DBE"/>
    <w:rsid w:val="00C21205"/>
    <w:rsid w:val="00C21551"/>
    <w:rsid w:val="00C239BA"/>
    <w:rsid w:val="00C24AD0"/>
    <w:rsid w:val="00C24AD7"/>
    <w:rsid w:val="00C25574"/>
    <w:rsid w:val="00C25D5E"/>
    <w:rsid w:val="00C27F42"/>
    <w:rsid w:val="00C31266"/>
    <w:rsid w:val="00C31E5A"/>
    <w:rsid w:val="00C321EA"/>
    <w:rsid w:val="00C326B1"/>
    <w:rsid w:val="00C3380B"/>
    <w:rsid w:val="00C34551"/>
    <w:rsid w:val="00C35BBD"/>
    <w:rsid w:val="00C40999"/>
    <w:rsid w:val="00C40B70"/>
    <w:rsid w:val="00C414C7"/>
    <w:rsid w:val="00C41F38"/>
    <w:rsid w:val="00C475A2"/>
    <w:rsid w:val="00C50341"/>
    <w:rsid w:val="00C51015"/>
    <w:rsid w:val="00C5153E"/>
    <w:rsid w:val="00C52F75"/>
    <w:rsid w:val="00C53C12"/>
    <w:rsid w:val="00C56850"/>
    <w:rsid w:val="00C600AA"/>
    <w:rsid w:val="00C616B6"/>
    <w:rsid w:val="00C6252D"/>
    <w:rsid w:val="00C628E0"/>
    <w:rsid w:val="00C63B76"/>
    <w:rsid w:val="00C64224"/>
    <w:rsid w:val="00C64B50"/>
    <w:rsid w:val="00C665D6"/>
    <w:rsid w:val="00C66BF0"/>
    <w:rsid w:val="00C66F6C"/>
    <w:rsid w:val="00C72CE6"/>
    <w:rsid w:val="00C72E38"/>
    <w:rsid w:val="00C74674"/>
    <w:rsid w:val="00C74DD5"/>
    <w:rsid w:val="00C74EAA"/>
    <w:rsid w:val="00C75D7C"/>
    <w:rsid w:val="00C75FE9"/>
    <w:rsid w:val="00C76F0A"/>
    <w:rsid w:val="00C82CD1"/>
    <w:rsid w:val="00C83485"/>
    <w:rsid w:val="00C84E25"/>
    <w:rsid w:val="00C9208F"/>
    <w:rsid w:val="00C94649"/>
    <w:rsid w:val="00C95768"/>
    <w:rsid w:val="00C96F4A"/>
    <w:rsid w:val="00CA2A82"/>
    <w:rsid w:val="00CA324A"/>
    <w:rsid w:val="00CA3C2D"/>
    <w:rsid w:val="00CA490B"/>
    <w:rsid w:val="00CA5955"/>
    <w:rsid w:val="00CA63BD"/>
    <w:rsid w:val="00CA7947"/>
    <w:rsid w:val="00CB0D46"/>
    <w:rsid w:val="00CB6DC4"/>
    <w:rsid w:val="00CB724E"/>
    <w:rsid w:val="00CC069B"/>
    <w:rsid w:val="00CC08EB"/>
    <w:rsid w:val="00CC09C4"/>
    <w:rsid w:val="00CC09F8"/>
    <w:rsid w:val="00CC1364"/>
    <w:rsid w:val="00CC1F5F"/>
    <w:rsid w:val="00CC2881"/>
    <w:rsid w:val="00CC38CC"/>
    <w:rsid w:val="00CC3D50"/>
    <w:rsid w:val="00CC57AA"/>
    <w:rsid w:val="00CC6D1A"/>
    <w:rsid w:val="00CC7486"/>
    <w:rsid w:val="00CD0E8B"/>
    <w:rsid w:val="00CD156F"/>
    <w:rsid w:val="00CD24C1"/>
    <w:rsid w:val="00CD3DD5"/>
    <w:rsid w:val="00CD4F92"/>
    <w:rsid w:val="00CD513D"/>
    <w:rsid w:val="00CD5967"/>
    <w:rsid w:val="00CD6BC6"/>
    <w:rsid w:val="00CE0056"/>
    <w:rsid w:val="00CE0EE3"/>
    <w:rsid w:val="00CE571D"/>
    <w:rsid w:val="00CE6529"/>
    <w:rsid w:val="00CE73BF"/>
    <w:rsid w:val="00CF00A7"/>
    <w:rsid w:val="00CF0ABB"/>
    <w:rsid w:val="00CF302A"/>
    <w:rsid w:val="00CF3B95"/>
    <w:rsid w:val="00CF3FC4"/>
    <w:rsid w:val="00CF4FD4"/>
    <w:rsid w:val="00CF4FF3"/>
    <w:rsid w:val="00CF7B07"/>
    <w:rsid w:val="00CF7CCE"/>
    <w:rsid w:val="00D002E5"/>
    <w:rsid w:val="00D01609"/>
    <w:rsid w:val="00D023D9"/>
    <w:rsid w:val="00D025B5"/>
    <w:rsid w:val="00D02997"/>
    <w:rsid w:val="00D06A4C"/>
    <w:rsid w:val="00D06F5A"/>
    <w:rsid w:val="00D077B2"/>
    <w:rsid w:val="00D07929"/>
    <w:rsid w:val="00D07BF3"/>
    <w:rsid w:val="00D07E51"/>
    <w:rsid w:val="00D10BB3"/>
    <w:rsid w:val="00D126E6"/>
    <w:rsid w:val="00D12A10"/>
    <w:rsid w:val="00D12E8B"/>
    <w:rsid w:val="00D138A7"/>
    <w:rsid w:val="00D13F1F"/>
    <w:rsid w:val="00D14F6A"/>
    <w:rsid w:val="00D16489"/>
    <w:rsid w:val="00D16B5A"/>
    <w:rsid w:val="00D1772D"/>
    <w:rsid w:val="00D22E66"/>
    <w:rsid w:val="00D23EDD"/>
    <w:rsid w:val="00D252E4"/>
    <w:rsid w:val="00D25E85"/>
    <w:rsid w:val="00D3192F"/>
    <w:rsid w:val="00D32143"/>
    <w:rsid w:val="00D34B3C"/>
    <w:rsid w:val="00D34D7C"/>
    <w:rsid w:val="00D35136"/>
    <w:rsid w:val="00D35D8C"/>
    <w:rsid w:val="00D439AB"/>
    <w:rsid w:val="00D446B9"/>
    <w:rsid w:val="00D4470D"/>
    <w:rsid w:val="00D54925"/>
    <w:rsid w:val="00D55BCB"/>
    <w:rsid w:val="00D56C0C"/>
    <w:rsid w:val="00D57994"/>
    <w:rsid w:val="00D60682"/>
    <w:rsid w:val="00D6298F"/>
    <w:rsid w:val="00D62A84"/>
    <w:rsid w:val="00D62AE7"/>
    <w:rsid w:val="00D639EF"/>
    <w:rsid w:val="00D63D45"/>
    <w:rsid w:val="00D64648"/>
    <w:rsid w:val="00D65EC5"/>
    <w:rsid w:val="00D672CD"/>
    <w:rsid w:val="00D70DEA"/>
    <w:rsid w:val="00D71A4C"/>
    <w:rsid w:val="00D728BD"/>
    <w:rsid w:val="00D72BC3"/>
    <w:rsid w:val="00D72FFA"/>
    <w:rsid w:val="00D73540"/>
    <w:rsid w:val="00D7507F"/>
    <w:rsid w:val="00D81D6D"/>
    <w:rsid w:val="00D82B13"/>
    <w:rsid w:val="00D860B2"/>
    <w:rsid w:val="00D86EBC"/>
    <w:rsid w:val="00D90178"/>
    <w:rsid w:val="00D9193B"/>
    <w:rsid w:val="00D91D36"/>
    <w:rsid w:val="00D95FFD"/>
    <w:rsid w:val="00DA0C7B"/>
    <w:rsid w:val="00DA1274"/>
    <w:rsid w:val="00DA2223"/>
    <w:rsid w:val="00DA3B6B"/>
    <w:rsid w:val="00DA56B3"/>
    <w:rsid w:val="00DA5FFF"/>
    <w:rsid w:val="00DA74F3"/>
    <w:rsid w:val="00DA7875"/>
    <w:rsid w:val="00DA78EF"/>
    <w:rsid w:val="00DB0201"/>
    <w:rsid w:val="00DB3D12"/>
    <w:rsid w:val="00DB3E3D"/>
    <w:rsid w:val="00DB42FC"/>
    <w:rsid w:val="00DB68AC"/>
    <w:rsid w:val="00DB7443"/>
    <w:rsid w:val="00DB78F8"/>
    <w:rsid w:val="00DC0C79"/>
    <w:rsid w:val="00DC2CDA"/>
    <w:rsid w:val="00DC32A6"/>
    <w:rsid w:val="00DC7E42"/>
    <w:rsid w:val="00DD244E"/>
    <w:rsid w:val="00DD5138"/>
    <w:rsid w:val="00DD5947"/>
    <w:rsid w:val="00DE0417"/>
    <w:rsid w:val="00DE1439"/>
    <w:rsid w:val="00DE2261"/>
    <w:rsid w:val="00DE2534"/>
    <w:rsid w:val="00DE46B5"/>
    <w:rsid w:val="00DE46E8"/>
    <w:rsid w:val="00DE4CE3"/>
    <w:rsid w:val="00DE617E"/>
    <w:rsid w:val="00DE6F3A"/>
    <w:rsid w:val="00DF03B4"/>
    <w:rsid w:val="00DF0870"/>
    <w:rsid w:val="00DF2EE6"/>
    <w:rsid w:val="00DF4FD3"/>
    <w:rsid w:val="00DF6113"/>
    <w:rsid w:val="00DF6469"/>
    <w:rsid w:val="00DF6DDC"/>
    <w:rsid w:val="00DF6F93"/>
    <w:rsid w:val="00DF78E9"/>
    <w:rsid w:val="00DF7F71"/>
    <w:rsid w:val="00E01BA1"/>
    <w:rsid w:val="00E03E96"/>
    <w:rsid w:val="00E04B61"/>
    <w:rsid w:val="00E052FD"/>
    <w:rsid w:val="00E10204"/>
    <w:rsid w:val="00E1122C"/>
    <w:rsid w:val="00E1156B"/>
    <w:rsid w:val="00E11AE7"/>
    <w:rsid w:val="00E1204E"/>
    <w:rsid w:val="00E140C4"/>
    <w:rsid w:val="00E1424B"/>
    <w:rsid w:val="00E15ECC"/>
    <w:rsid w:val="00E17207"/>
    <w:rsid w:val="00E17281"/>
    <w:rsid w:val="00E178BA"/>
    <w:rsid w:val="00E20211"/>
    <w:rsid w:val="00E20F60"/>
    <w:rsid w:val="00E2179D"/>
    <w:rsid w:val="00E2275B"/>
    <w:rsid w:val="00E236A4"/>
    <w:rsid w:val="00E23A9B"/>
    <w:rsid w:val="00E251FF"/>
    <w:rsid w:val="00E2567D"/>
    <w:rsid w:val="00E259F9"/>
    <w:rsid w:val="00E25B48"/>
    <w:rsid w:val="00E26672"/>
    <w:rsid w:val="00E2793B"/>
    <w:rsid w:val="00E30A6C"/>
    <w:rsid w:val="00E3397F"/>
    <w:rsid w:val="00E34443"/>
    <w:rsid w:val="00E3498B"/>
    <w:rsid w:val="00E34DFE"/>
    <w:rsid w:val="00E36A48"/>
    <w:rsid w:val="00E425C7"/>
    <w:rsid w:val="00E44787"/>
    <w:rsid w:val="00E458EA"/>
    <w:rsid w:val="00E45B02"/>
    <w:rsid w:val="00E47732"/>
    <w:rsid w:val="00E505CE"/>
    <w:rsid w:val="00E519F1"/>
    <w:rsid w:val="00E53270"/>
    <w:rsid w:val="00E53BA0"/>
    <w:rsid w:val="00E54948"/>
    <w:rsid w:val="00E567E2"/>
    <w:rsid w:val="00E56AB2"/>
    <w:rsid w:val="00E56D4A"/>
    <w:rsid w:val="00E6066D"/>
    <w:rsid w:val="00E606BD"/>
    <w:rsid w:val="00E60931"/>
    <w:rsid w:val="00E619BF"/>
    <w:rsid w:val="00E63319"/>
    <w:rsid w:val="00E63E65"/>
    <w:rsid w:val="00E644A6"/>
    <w:rsid w:val="00E64C49"/>
    <w:rsid w:val="00E6577C"/>
    <w:rsid w:val="00E676F8"/>
    <w:rsid w:val="00E70C5B"/>
    <w:rsid w:val="00E70E38"/>
    <w:rsid w:val="00E71BE1"/>
    <w:rsid w:val="00E7388A"/>
    <w:rsid w:val="00E74303"/>
    <w:rsid w:val="00E74CC0"/>
    <w:rsid w:val="00E75E6B"/>
    <w:rsid w:val="00E76855"/>
    <w:rsid w:val="00E76AFF"/>
    <w:rsid w:val="00E80C88"/>
    <w:rsid w:val="00E80E59"/>
    <w:rsid w:val="00E810A0"/>
    <w:rsid w:val="00E86534"/>
    <w:rsid w:val="00E86A58"/>
    <w:rsid w:val="00E86BCF"/>
    <w:rsid w:val="00E91E2D"/>
    <w:rsid w:val="00E9268B"/>
    <w:rsid w:val="00E968F8"/>
    <w:rsid w:val="00E96933"/>
    <w:rsid w:val="00EA050F"/>
    <w:rsid w:val="00EA095C"/>
    <w:rsid w:val="00EA17B7"/>
    <w:rsid w:val="00EA1A0F"/>
    <w:rsid w:val="00EA1D34"/>
    <w:rsid w:val="00EA3E48"/>
    <w:rsid w:val="00EA4985"/>
    <w:rsid w:val="00EA76C1"/>
    <w:rsid w:val="00EA79AD"/>
    <w:rsid w:val="00EB24F4"/>
    <w:rsid w:val="00EB364B"/>
    <w:rsid w:val="00EB4570"/>
    <w:rsid w:val="00EB4AFD"/>
    <w:rsid w:val="00EB4EE0"/>
    <w:rsid w:val="00EB5E9A"/>
    <w:rsid w:val="00EC081B"/>
    <w:rsid w:val="00EC118D"/>
    <w:rsid w:val="00EC46CB"/>
    <w:rsid w:val="00EC4AD6"/>
    <w:rsid w:val="00EC588C"/>
    <w:rsid w:val="00EC5F6A"/>
    <w:rsid w:val="00ED0F65"/>
    <w:rsid w:val="00ED1101"/>
    <w:rsid w:val="00ED278B"/>
    <w:rsid w:val="00ED28F7"/>
    <w:rsid w:val="00ED32D8"/>
    <w:rsid w:val="00ED382D"/>
    <w:rsid w:val="00ED53F8"/>
    <w:rsid w:val="00ED6989"/>
    <w:rsid w:val="00ED7927"/>
    <w:rsid w:val="00EE02FD"/>
    <w:rsid w:val="00EF10C4"/>
    <w:rsid w:val="00EF1913"/>
    <w:rsid w:val="00EF246F"/>
    <w:rsid w:val="00EF28F5"/>
    <w:rsid w:val="00EF37A0"/>
    <w:rsid w:val="00EF48BD"/>
    <w:rsid w:val="00EF4BE1"/>
    <w:rsid w:val="00EF5439"/>
    <w:rsid w:val="00EF5FE0"/>
    <w:rsid w:val="00EF790E"/>
    <w:rsid w:val="00EF7F8E"/>
    <w:rsid w:val="00F00E4D"/>
    <w:rsid w:val="00F01004"/>
    <w:rsid w:val="00F03715"/>
    <w:rsid w:val="00F055A3"/>
    <w:rsid w:val="00F057D8"/>
    <w:rsid w:val="00F0686E"/>
    <w:rsid w:val="00F0688A"/>
    <w:rsid w:val="00F06ABD"/>
    <w:rsid w:val="00F071F1"/>
    <w:rsid w:val="00F07661"/>
    <w:rsid w:val="00F07913"/>
    <w:rsid w:val="00F11423"/>
    <w:rsid w:val="00F11DEA"/>
    <w:rsid w:val="00F13364"/>
    <w:rsid w:val="00F15C38"/>
    <w:rsid w:val="00F15DD1"/>
    <w:rsid w:val="00F20922"/>
    <w:rsid w:val="00F212F4"/>
    <w:rsid w:val="00F21AE4"/>
    <w:rsid w:val="00F220BD"/>
    <w:rsid w:val="00F2258D"/>
    <w:rsid w:val="00F22E02"/>
    <w:rsid w:val="00F25C0A"/>
    <w:rsid w:val="00F2646F"/>
    <w:rsid w:val="00F3007B"/>
    <w:rsid w:val="00F3079C"/>
    <w:rsid w:val="00F30F2A"/>
    <w:rsid w:val="00F31A9D"/>
    <w:rsid w:val="00F3212C"/>
    <w:rsid w:val="00F322D5"/>
    <w:rsid w:val="00F32E41"/>
    <w:rsid w:val="00F33A2A"/>
    <w:rsid w:val="00F35377"/>
    <w:rsid w:val="00F35FC2"/>
    <w:rsid w:val="00F36A23"/>
    <w:rsid w:val="00F37EA5"/>
    <w:rsid w:val="00F4148D"/>
    <w:rsid w:val="00F50C4A"/>
    <w:rsid w:val="00F52CF6"/>
    <w:rsid w:val="00F54A52"/>
    <w:rsid w:val="00F55C1F"/>
    <w:rsid w:val="00F573E6"/>
    <w:rsid w:val="00F57AE6"/>
    <w:rsid w:val="00F57CEF"/>
    <w:rsid w:val="00F57FF3"/>
    <w:rsid w:val="00F60742"/>
    <w:rsid w:val="00F61BC7"/>
    <w:rsid w:val="00F61CF9"/>
    <w:rsid w:val="00F62569"/>
    <w:rsid w:val="00F62CCF"/>
    <w:rsid w:val="00F647CA"/>
    <w:rsid w:val="00F66EDC"/>
    <w:rsid w:val="00F67CD5"/>
    <w:rsid w:val="00F73B02"/>
    <w:rsid w:val="00F74905"/>
    <w:rsid w:val="00F76D2A"/>
    <w:rsid w:val="00F81EC0"/>
    <w:rsid w:val="00F823C3"/>
    <w:rsid w:val="00F83154"/>
    <w:rsid w:val="00F8453C"/>
    <w:rsid w:val="00F84608"/>
    <w:rsid w:val="00F84EE0"/>
    <w:rsid w:val="00F85A61"/>
    <w:rsid w:val="00F85C46"/>
    <w:rsid w:val="00F8683C"/>
    <w:rsid w:val="00F87F55"/>
    <w:rsid w:val="00F87FB9"/>
    <w:rsid w:val="00F9202C"/>
    <w:rsid w:val="00F94DC6"/>
    <w:rsid w:val="00F94E92"/>
    <w:rsid w:val="00F95019"/>
    <w:rsid w:val="00F96339"/>
    <w:rsid w:val="00F96D6C"/>
    <w:rsid w:val="00F973C4"/>
    <w:rsid w:val="00F97B91"/>
    <w:rsid w:val="00FA2238"/>
    <w:rsid w:val="00FA2F67"/>
    <w:rsid w:val="00FA383E"/>
    <w:rsid w:val="00FA3A5B"/>
    <w:rsid w:val="00FA3EDD"/>
    <w:rsid w:val="00FA46CE"/>
    <w:rsid w:val="00FA4E0F"/>
    <w:rsid w:val="00FA6D7A"/>
    <w:rsid w:val="00FB18F9"/>
    <w:rsid w:val="00FB5787"/>
    <w:rsid w:val="00FB68FF"/>
    <w:rsid w:val="00FB6FE9"/>
    <w:rsid w:val="00FC1037"/>
    <w:rsid w:val="00FC1E93"/>
    <w:rsid w:val="00FC2A79"/>
    <w:rsid w:val="00FC2D2D"/>
    <w:rsid w:val="00FC3033"/>
    <w:rsid w:val="00FC46C3"/>
    <w:rsid w:val="00FC5818"/>
    <w:rsid w:val="00FD10EE"/>
    <w:rsid w:val="00FD36A5"/>
    <w:rsid w:val="00FD458C"/>
    <w:rsid w:val="00FD5956"/>
    <w:rsid w:val="00FD7E9F"/>
    <w:rsid w:val="00FE1C22"/>
    <w:rsid w:val="00FE2323"/>
    <w:rsid w:val="00FE31D2"/>
    <w:rsid w:val="00FE38F6"/>
    <w:rsid w:val="00FE3980"/>
    <w:rsid w:val="00FE3A24"/>
    <w:rsid w:val="00FE4561"/>
    <w:rsid w:val="00FF0F4D"/>
    <w:rsid w:val="00FF1306"/>
    <w:rsid w:val="00FF2FB3"/>
    <w:rsid w:val="00FF3048"/>
    <w:rsid w:val="00FF415B"/>
    <w:rsid w:val="00FF5994"/>
    <w:rsid w:val="00FF5B62"/>
    <w:rsid w:val="00FF62B0"/>
    <w:rsid w:val="00FF67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7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3B9"/>
    <w:pPr>
      <w:spacing w:before="120"/>
      <w:jc w:val="both"/>
    </w:pPr>
    <w:rPr>
      <w:rFonts w:ascii="Arial" w:hAnsi="Arial"/>
      <w:sz w:val="22"/>
      <w:szCs w:val="24"/>
      <w:lang w:val="nl-NL" w:eastAsia="nl-NL"/>
    </w:rPr>
  </w:style>
  <w:style w:type="paragraph" w:styleId="Nadpis1">
    <w:name w:val="heading 1"/>
    <w:basedOn w:val="Normlny"/>
    <w:next w:val="Normlny"/>
    <w:link w:val="Nadpis1Char"/>
    <w:uiPriority w:val="9"/>
    <w:qFormat/>
    <w:rsid w:val="005F1983"/>
    <w:pPr>
      <w:spacing w:line="276" w:lineRule="auto"/>
      <w:jc w:val="center"/>
      <w:outlineLvl w:val="0"/>
    </w:pPr>
    <w:rPr>
      <w:rFonts w:cs="Arial"/>
      <w:b/>
      <w:color w:val="409F2D"/>
      <w:sz w:val="28"/>
      <w:lang w:val="en-GB"/>
    </w:rPr>
  </w:style>
  <w:style w:type="paragraph" w:styleId="Nadpis2">
    <w:name w:val="heading 2"/>
    <w:basedOn w:val="Normlny"/>
    <w:next w:val="Normlny"/>
    <w:link w:val="Nadpis2Char"/>
    <w:qFormat/>
    <w:rsid w:val="00874EE2"/>
    <w:pPr>
      <w:keepNext/>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before="240" w:after="120"/>
      <w:outlineLvl w:val="1"/>
    </w:pPr>
    <w:rPr>
      <w:b/>
      <w:color w:val="1F497D"/>
      <w:szCs w:val="20"/>
      <w:lang w:eastAsia="en-US"/>
    </w:rPr>
  </w:style>
  <w:style w:type="paragraph" w:styleId="Nadpis3">
    <w:name w:val="heading 3"/>
    <w:basedOn w:val="Normlny"/>
    <w:next w:val="Normlny"/>
    <w:link w:val="Nadpis3Char"/>
    <w:qFormat/>
    <w:rsid w:val="00101711"/>
    <w:pPr>
      <w:keepNext/>
      <w:tabs>
        <w:tab w:val="left" w:pos="730"/>
        <w:tab w:val="left" w:pos="9288"/>
      </w:tabs>
      <w:spacing w:before="360" w:after="120"/>
      <w:outlineLvl w:val="2"/>
    </w:pPr>
    <w:rPr>
      <w:bCs/>
      <w:i/>
      <w:color w:val="984806"/>
      <w:lang w:val="en-GB"/>
    </w:rPr>
  </w:style>
  <w:style w:type="paragraph" w:styleId="Nadpis4">
    <w:name w:val="heading 4"/>
    <w:basedOn w:val="Normlny"/>
    <w:next w:val="Normlny"/>
    <w:link w:val="Nadpis4Char"/>
    <w:qFormat/>
    <w:rsid w:val="003C4238"/>
    <w:pPr>
      <w:keepNext/>
      <w:spacing w:before="240" w:after="120"/>
      <w:outlineLvl w:val="3"/>
    </w:pPr>
    <w:rPr>
      <w:bCs/>
      <w:iCs/>
      <w:u w:val="single"/>
      <w:lang w:val="en-GB"/>
    </w:rPr>
  </w:style>
  <w:style w:type="paragraph" w:styleId="Nadpis5">
    <w:name w:val="heading 5"/>
    <w:basedOn w:val="Normlny"/>
    <w:next w:val="Normlny"/>
    <w:link w:val="Nadpis5Char"/>
    <w:qFormat/>
    <w:rsid w:val="00407303"/>
    <w:pPr>
      <w:keepNext/>
      <w:outlineLvl w:val="4"/>
    </w:pPr>
    <w:rPr>
      <w:i/>
      <w:iCs/>
      <w:sz w:val="28"/>
      <w:lang w:val="en-GB"/>
    </w:rPr>
  </w:style>
  <w:style w:type="paragraph" w:styleId="Nadpis6">
    <w:name w:val="heading 6"/>
    <w:basedOn w:val="Normlny"/>
    <w:next w:val="Normlny"/>
    <w:link w:val="Nadpis6Char"/>
    <w:qFormat/>
    <w:rsid w:val="00407303"/>
    <w:pPr>
      <w:keepNext/>
      <w:outlineLvl w:val="5"/>
    </w:pPr>
    <w:rPr>
      <w:i/>
      <w:iCs/>
      <w:lang w:val="en-GB"/>
    </w:rPr>
  </w:style>
  <w:style w:type="paragraph" w:styleId="Nadpis7">
    <w:name w:val="heading 7"/>
    <w:basedOn w:val="Normlny"/>
    <w:next w:val="Normlny"/>
    <w:link w:val="Nadpis7Char"/>
    <w:qFormat/>
    <w:rsid w:val="00407303"/>
    <w:pPr>
      <w:keepNext/>
      <w:jc w:val="right"/>
      <w:outlineLvl w:val="6"/>
    </w:pPr>
    <w:rPr>
      <w:rFonts w:cs="Arial"/>
      <w:b/>
      <w:bCs/>
      <w:sz w:val="20"/>
      <w:lang w:val="en-GB"/>
    </w:rPr>
  </w:style>
  <w:style w:type="paragraph" w:styleId="Nadpis8">
    <w:name w:val="heading 8"/>
    <w:basedOn w:val="Normlny"/>
    <w:next w:val="Normlny"/>
    <w:link w:val="Nadpis8Char"/>
    <w:qFormat/>
    <w:rsid w:val="00407303"/>
    <w:pPr>
      <w:keepNext/>
      <w:outlineLvl w:val="7"/>
    </w:pPr>
    <w:rPr>
      <w:rFonts w:cs="Arial"/>
      <w:b/>
      <w:bCs/>
      <w:sz w:val="20"/>
      <w:szCs w:val="20"/>
      <w:lang w:val="en-GB" w:eastAsia="en-US"/>
    </w:rPr>
  </w:style>
  <w:style w:type="paragraph" w:styleId="Nadpis9">
    <w:name w:val="heading 9"/>
    <w:basedOn w:val="Normlny"/>
    <w:next w:val="Normlny"/>
    <w:link w:val="Nadpis9Char"/>
    <w:qFormat/>
    <w:rsid w:val="00407303"/>
    <w:pPr>
      <w:keepNext/>
      <w:spacing w:after="240"/>
      <w:ind w:left="708"/>
      <w:outlineLvl w:val="8"/>
    </w:pPr>
    <w:rPr>
      <w:rFonts w:cs="Arial"/>
      <w:b/>
      <w:bCs/>
      <w:iCs/>
      <w:szCs w:val="22"/>
      <w:u w:val="single"/>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pmaakprofiel1">
    <w:name w:val="Opmaakprofiel1"/>
    <w:basedOn w:val="Normlny"/>
    <w:rsid w:val="00407303"/>
  </w:style>
  <w:style w:type="paragraph" w:styleId="Normlnysozarkami">
    <w:name w:val="Normal Indent"/>
    <w:basedOn w:val="Normlny"/>
    <w:rsid w:val="00407303"/>
  </w:style>
  <w:style w:type="paragraph" w:styleId="Zoznamsodrkami">
    <w:name w:val="List Bullet"/>
    <w:basedOn w:val="Normlny"/>
    <w:autoRedefine/>
    <w:rsid w:val="00407303"/>
    <w:pPr>
      <w:numPr>
        <w:numId w:val="1"/>
      </w:numPr>
    </w:pPr>
  </w:style>
  <w:style w:type="paragraph" w:styleId="slovanzoznam">
    <w:name w:val="List Number"/>
    <w:basedOn w:val="Normlny"/>
    <w:rsid w:val="00407303"/>
    <w:pPr>
      <w:numPr>
        <w:numId w:val="2"/>
      </w:numPr>
    </w:pPr>
  </w:style>
  <w:style w:type="paragraph" w:styleId="Zkladntext">
    <w:name w:val="Body Text"/>
    <w:basedOn w:val="Normlny"/>
    <w:link w:val="ZkladntextChar"/>
    <w:rsid w:val="00407303"/>
    <w:rPr>
      <w:b/>
      <w:bCs/>
      <w:lang w:val="en-GB"/>
    </w:rPr>
  </w:style>
  <w:style w:type="paragraph" w:styleId="Hlavika">
    <w:name w:val="header"/>
    <w:basedOn w:val="Normlny"/>
    <w:link w:val="HlavikaChar"/>
    <w:uiPriority w:val="99"/>
    <w:rsid w:val="00407303"/>
    <w:pPr>
      <w:tabs>
        <w:tab w:val="center" w:pos="4536"/>
        <w:tab w:val="right" w:pos="9072"/>
      </w:tabs>
    </w:pPr>
  </w:style>
  <w:style w:type="paragraph" w:styleId="Nzov">
    <w:name w:val="Title"/>
    <w:basedOn w:val="Normlny"/>
    <w:link w:val="NzovChar"/>
    <w:qFormat/>
    <w:rsid w:val="00005EB6"/>
    <w:pPr>
      <w:spacing w:after="240"/>
      <w:jc w:val="left"/>
    </w:pPr>
    <w:rPr>
      <w:bCs/>
      <w:i/>
      <w:sz w:val="18"/>
      <w:lang w:val="en-GB"/>
    </w:rPr>
  </w:style>
  <w:style w:type="paragraph" w:styleId="Zkladntext2">
    <w:name w:val="Body Text 2"/>
    <w:basedOn w:val="Normlny"/>
    <w:link w:val="Zkladntext2Char"/>
    <w:rsid w:val="00407303"/>
    <w:pPr>
      <w:ind w:right="4081"/>
    </w:pPr>
    <w:rPr>
      <w:lang w:val="en-GB"/>
    </w:rPr>
  </w:style>
  <w:style w:type="paragraph" w:styleId="Podtitul">
    <w:name w:val="Subtitle"/>
    <w:basedOn w:val="Normlny"/>
    <w:link w:val="PodtitulChar"/>
    <w:qFormat/>
    <w:rsid w:val="00407303"/>
    <w:rPr>
      <w:b/>
      <w:bCs/>
      <w:sz w:val="28"/>
      <w:lang w:val="en-GB"/>
    </w:rPr>
  </w:style>
  <w:style w:type="character" w:styleId="Hypertextovprepojenie">
    <w:name w:val="Hyperlink"/>
    <w:uiPriority w:val="99"/>
    <w:rsid w:val="00407303"/>
    <w:rPr>
      <w:color w:val="0000FF"/>
      <w:u w:val="single"/>
    </w:rPr>
  </w:style>
  <w:style w:type="character" w:styleId="PouitHypertextovPrepojenie">
    <w:name w:val="FollowedHyperlink"/>
    <w:rsid w:val="00407303"/>
    <w:rPr>
      <w:color w:val="800080"/>
      <w:u w:val="single"/>
    </w:rPr>
  </w:style>
  <w:style w:type="paragraph" w:styleId="Zkladntext3">
    <w:name w:val="Body Text 3"/>
    <w:basedOn w:val="Normlny"/>
    <w:link w:val="Zkladntext3Char"/>
    <w:rsid w:val="00407303"/>
    <w:rPr>
      <w:b/>
      <w:bCs/>
      <w:lang w:val="en-GB"/>
    </w:rPr>
  </w:style>
  <w:style w:type="paragraph" w:styleId="Pta">
    <w:name w:val="footer"/>
    <w:basedOn w:val="Normlny"/>
    <w:link w:val="PtaChar"/>
    <w:uiPriority w:val="99"/>
    <w:rsid w:val="00407303"/>
    <w:pPr>
      <w:tabs>
        <w:tab w:val="center" w:pos="4536"/>
        <w:tab w:val="right" w:pos="9072"/>
      </w:tabs>
    </w:pPr>
  </w:style>
  <w:style w:type="character" w:styleId="slostrany">
    <w:name w:val="page number"/>
    <w:basedOn w:val="Predvolenpsmoodseku"/>
    <w:rsid w:val="00407303"/>
  </w:style>
  <w:style w:type="paragraph" w:styleId="truktradokumentu">
    <w:name w:val="Document Map"/>
    <w:basedOn w:val="Normlny"/>
    <w:link w:val="truktradokumentuChar"/>
    <w:semiHidden/>
    <w:rsid w:val="00407303"/>
    <w:pPr>
      <w:shd w:val="clear" w:color="auto" w:fill="000080"/>
    </w:pPr>
    <w:rPr>
      <w:rFonts w:ascii="Tahoma" w:hAnsi="Tahoma" w:cs="Tahoma"/>
      <w:sz w:val="20"/>
      <w:szCs w:val="20"/>
    </w:rPr>
  </w:style>
  <w:style w:type="paragraph" w:styleId="Textbubliny">
    <w:name w:val="Balloon Text"/>
    <w:basedOn w:val="Normlny"/>
    <w:link w:val="TextbublinyChar"/>
    <w:uiPriority w:val="99"/>
    <w:semiHidden/>
    <w:rsid w:val="00407303"/>
    <w:rPr>
      <w:rFonts w:ascii="Tahoma" w:hAnsi="Tahoma" w:cs="Tahoma"/>
      <w:sz w:val="16"/>
      <w:szCs w:val="16"/>
    </w:rPr>
  </w:style>
  <w:style w:type="paragraph" w:styleId="Textpoznmkypodiarou">
    <w:name w:val="footnote text"/>
    <w:basedOn w:val="Normlny"/>
    <w:link w:val="TextpoznmkypodiarouChar"/>
    <w:uiPriority w:val="99"/>
    <w:unhideWhenUsed/>
    <w:rsid w:val="00407303"/>
    <w:pPr>
      <w:spacing w:after="200" w:line="276" w:lineRule="auto"/>
    </w:pPr>
    <w:rPr>
      <w:rFonts w:ascii="Calibri" w:eastAsia="Calibri" w:hAnsi="Calibri"/>
      <w:sz w:val="20"/>
      <w:szCs w:val="20"/>
      <w:lang w:eastAsia="en-US"/>
    </w:rPr>
  </w:style>
  <w:style w:type="character" w:customStyle="1" w:styleId="CharChar">
    <w:name w:val="Char Char"/>
    <w:semiHidden/>
    <w:rsid w:val="00407303"/>
    <w:rPr>
      <w:rFonts w:ascii="Calibri" w:eastAsia="Calibri" w:hAnsi="Calibri"/>
      <w:lang w:val="nl-NL" w:eastAsia="en-US" w:bidi="ar-SA"/>
    </w:rPr>
  </w:style>
  <w:style w:type="character" w:styleId="Odkaznapoznmkupodiarou">
    <w:name w:val="footnote reference"/>
    <w:uiPriority w:val="99"/>
    <w:semiHidden/>
    <w:unhideWhenUsed/>
    <w:rsid w:val="00407303"/>
    <w:rPr>
      <w:vertAlign w:val="superscript"/>
    </w:rPr>
  </w:style>
  <w:style w:type="character" w:styleId="Odkaznakomentr">
    <w:name w:val="annotation reference"/>
    <w:uiPriority w:val="99"/>
    <w:semiHidden/>
    <w:rsid w:val="00407303"/>
    <w:rPr>
      <w:sz w:val="16"/>
      <w:szCs w:val="16"/>
    </w:rPr>
  </w:style>
  <w:style w:type="paragraph" w:styleId="Textkomentra">
    <w:name w:val="annotation text"/>
    <w:basedOn w:val="Normlny"/>
    <w:link w:val="TextkomentraChar"/>
    <w:uiPriority w:val="99"/>
    <w:semiHidden/>
    <w:rsid w:val="00407303"/>
    <w:rPr>
      <w:sz w:val="20"/>
      <w:szCs w:val="20"/>
    </w:rPr>
  </w:style>
  <w:style w:type="paragraph" w:styleId="Predmetkomentra">
    <w:name w:val="annotation subject"/>
    <w:basedOn w:val="Textkomentra"/>
    <w:next w:val="Textkomentra"/>
    <w:link w:val="PredmetkomentraChar"/>
    <w:semiHidden/>
    <w:rsid w:val="00407303"/>
    <w:rPr>
      <w:b/>
      <w:bCs/>
    </w:rPr>
  </w:style>
  <w:style w:type="paragraph" w:styleId="Dtum">
    <w:name w:val="Date"/>
    <w:basedOn w:val="Normlny"/>
    <w:next w:val="Normlny"/>
    <w:link w:val="DtumChar"/>
    <w:rsid w:val="00407303"/>
  </w:style>
  <w:style w:type="paragraph" w:styleId="Odsekzoznamu">
    <w:name w:val="List Paragraph"/>
    <w:basedOn w:val="Normlny"/>
    <w:link w:val="OdsekzoznamuChar"/>
    <w:uiPriority w:val="34"/>
    <w:qFormat/>
    <w:rsid w:val="00407303"/>
    <w:pPr>
      <w:ind w:left="720"/>
      <w:contextualSpacing/>
    </w:pPr>
    <w:rPr>
      <w:rFonts w:eastAsia="SimSun"/>
      <w:color w:val="000000"/>
      <w:lang w:val="en-US" w:eastAsia="zh-CN"/>
    </w:rPr>
  </w:style>
  <w:style w:type="paragraph" w:styleId="Obsah1">
    <w:name w:val="toc 1"/>
    <w:basedOn w:val="Normlny"/>
    <w:next w:val="Normlny"/>
    <w:autoRedefine/>
    <w:uiPriority w:val="39"/>
    <w:rsid w:val="00F55C1F"/>
    <w:pPr>
      <w:tabs>
        <w:tab w:val="right" w:leader="dot" w:pos="9000"/>
      </w:tabs>
      <w:spacing w:after="120" w:line="276" w:lineRule="auto"/>
      <w:ind w:left="425" w:hanging="425"/>
    </w:pPr>
  </w:style>
  <w:style w:type="paragraph" w:styleId="Obsah2">
    <w:name w:val="toc 2"/>
    <w:basedOn w:val="Normlny"/>
    <w:next w:val="Normlny"/>
    <w:autoRedefine/>
    <w:uiPriority w:val="39"/>
    <w:rsid w:val="00885A23"/>
    <w:pPr>
      <w:tabs>
        <w:tab w:val="left" w:pos="880"/>
        <w:tab w:val="right" w:leader="dot" w:pos="9070"/>
      </w:tabs>
      <w:spacing w:before="0" w:line="276" w:lineRule="auto"/>
      <w:ind w:left="851" w:hanging="631"/>
    </w:pPr>
    <w:rPr>
      <w:rFonts w:cs="Arial"/>
      <w:i/>
      <w:noProof/>
      <w:szCs w:val="22"/>
      <w:lang w:val="en-GB"/>
    </w:rPr>
  </w:style>
  <w:style w:type="paragraph" w:customStyle="1" w:styleId="H2">
    <w:name w:val="H2"/>
    <w:basedOn w:val="Normlny"/>
    <w:next w:val="Normlny"/>
    <w:rsid w:val="00407303"/>
    <w:pPr>
      <w:keepNext/>
      <w:autoSpaceDE w:val="0"/>
      <w:autoSpaceDN w:val="0"/>
      <w:adjustRightInd w:val="0"/>
      <w:spacing w:before="100" w:after="100"/>
      <w:outlineLvl w:val="2"/>
    </w:pPr>
    <w:rPr>
      <w:rFonts w:ascii="Times New Roman" w:hAnsi="Times New Roman"/>
      <w:b/>
      <w:bCs/>
      <w:sz w:val="36"/>
      <w:szCs w:val="36"/>
      <w:lang w:val="en-US" w:eastAsia="en-US"/>
    </w:rPr>
  </w:style>
  <w:style w:type="character" w:customStyle="1" w:styleId="CharChar1">
    <w:name w:val="Char Char1"/>
    <w:rsid w:val="00407303"/>
    <w:rPr>
      <w:rFonts w:ascii="Arial" w:hAnsi="Arial"/>
      <w:b/>
      <w:bCs/>
      <w:sz w:val="22"/>
      <w:szCs w:val="24"/>
      <w:lang w:val="en-GB" w:eastAsia="nl-NL" w:bidi="ar-SA"/>
    </w:rPr>
  </w:style>
  <w:style w:type="table" w:styleId="Mriekatabuky">
    <w:name w:val="Table Grid"/>
    <w:basedOn w:val="Normlnatabuka"/>
    <w:uiPriority w:val="59"/>
    <w:rsid w:val="00637A0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71751A"/>
    <w:pPr>
      <w:keepLines/>
      <w:outlineLvl w:val="9"/>
    </w:pPr>
    <w:rPr>
      <w:rFonts w:ascii="Cambria" w:eastAsia="MS Gothic" w:hAnsi="Cambria"/>
      <w:color w:val="365F91"/>
      <w:szCs w:val="28"/>
      <w:lang w:val="en-US" w:eastAsia="ja-JP"/>
    </w:rPr>
  </w:style>
  <w:style w:type="paragraph" w:customStyle="1" w:styleId="Standard1">
    <w:name w:val="Standard1"/>
    <w:rsid w:val="00B97274"/>
    <w:pPr>
      <w:widowControl w:val="0"/>
      <w:suppressAutoHyphens/>
      <w:autoSpaceDN w:val="0"/>
      <w:textAlignment w:val="baseline"/>
    </w:pPr>
    <w:rPr>
      <w:rFonts w:ascii="Arial, sans-serif" w:eastAsia="Lucida Sans Unicode" w:hAnsi="Arial, sans-serif" w:cs="Tahoma"/>
      <w:kern w:val="3"/>
      <w:szCs w:val="24"/>
      <w:lang w:val="nl-NL" w:eastAsia="fr-FR"/>
    </w:rPr>
  </w:style>
  <w:style w:type="character" w:customStyle="1" w:styleId="Nadpis2Char">
    <w:name w:val="Nadpis 2 Char"/>
    <w:link w:val="Nadpis2"/>
    <w:rsid w:val="00874EE2"/>
    <w:rPr>
      <w:rFonts w:ascii="Arial" w:hAnsi="Arial"/>
      <w:b/>
      <w:color w:val="1F497D"/>
      <w:sz w:val="22"/>
      <w:lang w:val="nl-NL" w:eastAsia="en-US"/>
    </w:rPr>
  </w:style>
  <w:style w:type="character" w:styleId="Siln">
    <w:name w:val="Strong"/>
    <w:uiPriority w:val="22"/>
    <w:qFormat/>
    <w:rsid w:val="00545148"/>
    <w:rPr>
      <w:b/>
      <w:bCs/>
    </w:rPr>
  </w:style>
  <w:style w:type="character" w:customStyle="1" w:styleId="OVAM-TekstZchn">
    <w:name w:val="OVAM-Tekst Zchn"/>
    <w:link w:val="OVAM-Tekst"/>
    <w:locked/>
    <w:rsid w:val="00AF7FCC"/>
    <w:rPr>
      <w:rFonts w:ascii="Arial, sans-serif" w:eastAsia="Lucida Sans Unicode" w:hAnsi="Arial, sans-serif" w:cs="Tahoma"/>
      <w:kern w:val="3"/>
      <w:szCs w:val="24"/>
      <w:lang w:val="nl-BE" w:eastAsia="fr-FR"/>
    </w:rPr>
  </w:style>
  <w:style w:type="paragraph" w:customStyle="1" w:styleId="OVAM-Tekst">
    <w:name w:val="OVAM-Tekst"/>
    <w:link w:val="OVAM-TekstZchn"/>
    <w:rsid w:val="00AF7FCC"/>
    <w:pPr>
      <w:suppressAutoHyphens/>
      <w:autoSpaceDN w:val="0"/>
      <w:spacing w:before="283"/>
    </w:pPr>
    <w:rPr>
      <w:rFonts w:ascii="Arial, sans-serif" w:eastAsia="Lucida Sans Unicode" w:hAnsi="Arial, sans-serif" w:cs="Tahoma"/>
      <w:kern w:val="3"/>
      <w:szCs w:val="24"/>
      <w:lang w:val="nl-BE" w:eastAsia="fr-FR"/>
    </w:rPr>
  </w:style>
  <w:style w:type="paragraph" w:customStyle="1" w:styleId="NormalEN">
    <w:name w:val="Normal EN"/>
    <w:basedOn w:val="Normlny"/>
    <w:qFormat/>
    <w:rsid w:val="0073493C"/>
    <w:pPr>
      <w:spacing w:before="0" w:line="360" w:lineRule="auto"/>
    </w:pPr>
    <w:rPr>
      <w:rFonts w:ascii="Times New Roman" w:eastAsia="Cambria" w:hAnsi="Times New Roman"/>
      <w:sz w:val="24"/>
      <w:lang w:val="en-GB" w:eastAsia="en-US"/>
    </w:rPr>
  </w:style>
  <w:style w:type="paragraph" w:styleId="Obsah3">
    <w:name w:val="toc 3"/>
    <w:basedOn w:val="Normlny"/>
    <w:next w:val="Normlny"/>
    <w:autoRedefine/>
    <w:uiPriority w:val="39"/>
    <w:rsid w:val="00044BD6"/>
    <w:pPr>
      <w:tabs>
        <w:tab w:val="left" w:pos="1134"/>
        <w:tab w:val="right" w:leader="dot" w:pos="9062"/>
      </w:tabs>
      <w:ind w:left="440"/>
    </w:pPr>
  </w:style>
  <w:style w:type="table" w:customStyle="1" w:styleId="TableGrid1">
    <w:name w:val="Table Grid1"/>
    <w:basedOn w:val="Normlnatabuka"/>
    <w:next w:val="Mriekatabuky"/>
    <w:uiPriority w:val="59"/>
    <w:rsid w:val="00430587"/>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BB4F81"/>
    <w:pPr>
      <w:spacing w:before="100" w:beforeAutospacing="1" w:after="100" w:afterAutospacing="1"/>
      <w:jc w:val="left"/>
    </w:pPr>
    <w:rPr>
      <w:rFonts w:ascii="Times New Roman" w:hAnsi="Times New Roman"/>
      <w:sz w:val="24"/>
      <w:lang w:val="de-DE" w:eastAsia="de-DE"/>
    </w:rPr>
  </w:style>
  <w:style w:type="paragraph" w:customStyle="1" w:styleId="Standard2">
    <w:name w:val="Standard2"/>
    <w:rsid w:val="0059318E"/>
    <w:pPr>
      <w:widowControl w:val="0"/>
      <w:suppressAutoHyphens/>
      <w:autoSpaceDN w:val="0"/>
      <w:textAlignment w:val="baseline"/>
    </w:pPr>
    <w:rPr>
      <w:rFonts w:ascii="Arial, sans-serif" w:eastAsia="Lucida Sans Unicode" w:hAnsi="Arial, sans-serif" w:cs="Tahoma"/>
      <w:kern w:val="3"/>
      <w:szCs w:val="24"/>
      <w:lang w:val="nl-NL" w:eastAsia="fr-FR"/>
    </w:rPr>
  </w:style>
  <w:style w:type="character" w:customStyle="1" w:styleId="TextpoznmkypodiarouChar">
    <w:name w:val="Text poznámky pod čiarou Char"/>
    <w:link w:val="Textpoznmkypodiarou"/>
    <w:uiPriority w:val="99"/>
    <w:rsid w:val="007702FC"/>
    <w:rPr>
      <w:rFonts w:ascii="Calibri" w:eastAsia="Calibri" w:hAnsi="Calibri"/>
      <w:lang w:val="nl-NL" w:eastAsia="en-US"/>
    </w:rPr>
  </w:style>
  <w:style w:type="table" w:styleId="Jednoduchtabuka1">
    <w:name w:val="Table Simple 1"/>
    <w:basedOn w:val="Normlnatabuka"/>
    <w:rsid w:val="00E251FF"/>
    <w:pPr>
      <w:spacing w:before="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OdsekzoznamuChar">
    <w:name w:val="Odsek zoznamu Char"/>
    <w:link w:val="Odsekzoznamu"/>
    <w:uiPriority w:val="34"/>
    <w:rsid w:val="00745741"/>
    <w:rPr>
      <w:rFonts w:ascii="Arial" w:eastAsia="SimSun" w:hAnsi="Arial"/>
      <w:color w:val="000000"/>
      <w:sz w:val="22"/>
      <w:szCs w:val="24"/>
      <w:lang w:val="en-US" w:eastAsia="zh-CN"/>
    </w:rPr>
  </w:style>
  <w:style w:type="character" w:customStyle="1" w:styleId="Nadpis1Char">
    <w:name w:val="Nadpis 1 Char"/>
    <w:basedOn w:val="Predvolenpsmoodseku"/>
    <w:link w:val="Nadpis1"/>
    <w:uiPriority w:val="9"/>
    <w:rsid w:val="005F1983"/>
    <w:rPr>
      <w:rFonts w:ascii="Arial" w:hAnsi="Arial" w:cs="Arial"/>
      <w:b/>
      <w:color w:val="409F2D"/>
      <w:sz w:val="28"/>
      <w:szCs w:val="24"/>
      <w:lang w:val="en-GB" w:eastAsia="nl-NL"/>
    </w:rPr>
  </w:style>
  <w:style w:type="character" w:customStyle="1" w:styleId="Nadpis3Char">
    <w:name w:val="Nadpis 3 Char"/>
    <w:basedOn w:val="Predvolenpsmoodseku"/>
    <w:link w:val="Nadpis3"/>
    <w:rsid w:val="00287F47"/>
    <w:rPr>
      <w:rFonts w:ascii="Arial" w:hAnsi="Arial"/>
      <w:bCs/>
      <w:i/>
      <w:color w:val="984806"/>
      <w:sz w:val="22"/>
      <w:szCs w:val="24"/>
      <w:lang w:val="en-GB" w:eastAsia="nl-NL"/>
    </w:rPr>
  </w:style>
  <w:style w:type="character" w:customStyle="1" w:styleId="Nadpis4Char">
    <w:name w:val="Nadpis 4 Char"/>
    <w:basedOn w:val="Predvolenpsmoodseku"/>
    <w:link w:val="Nadpis4"/>
    <w:rsid w:val="00287F47"/>
    <w:rPr>
      <w:rFonts w:ascii="Arial" w:hAnsi="Arial"/>
      <w:bCs/>
      <w:iCs/>
      <w:sz w:val="22"/>
      <w:szCs w:val="24"/>
      <w:u w:val="single"/>
      <w:lang w:val="en-GB" w:eastAsia="nl-NL"/>
    </w:rPr>
  </w:style>
  <w:style w:type="character" w:customStyle="1" w:styleId="HlavikaChar">
    <w:name w:val="Hlavička Char"/>
    <w:basedOn w:val="Predvolenpsmoodseku"/>
    <w:link w:val="Hlavika"/>
    <w:uiPriority w:val="99"/>
    <w:rsid w:val="00287F47"/>
    <w:rPr>
      <w:rFonts w:ascii="Arial" w:hAnsi="Arial"/>
      <w:sz w:val="22"/>
      <w:szCs w:val="24"/>
      <w:lang w:val="nl-NL" w:eastAsia="nl-NL"/>
    </w:rPr>
  </w:style>
  <w:style w:type="character" w:customStyle="1" w:styleId="PtaChar">
    <w:name w:val="Päta Char"/>
    <w:basedOn w:val="Predvolenpsmoodseku"/>
    <w:link w:val="Pta"/>
    <w:uiPriority w:val="99"/>
    <w:rsid w:val="00287F47"/>
    <w:rPr>
      <w:rFonts w:ascii="Arial" w:hAnsi="Arial"/>
      <w:sz w:val="22"/>
      <w:szCs w:val="24"/>
      <w:lang w:val="nl-NL" w:eastAsia="nl-NL"/>
    </w:rPr>
  </w:style>
  <w:style w:type="character" w:customStyle="1" w:styleId="TextbublinyChar">
    <w:name w:val="Text bubliny Char"/>
    <w:basedOn w:val="Predvolenpsmoodseku"/>
    <w:link w:val="Textbubliny"/>
    <w:uiPriority w:val="99"/>
    <w:semiHidden/>
    <w:rsid w:val="00287F47"/>
    <w:rPr>
      <w:rFonts w:ascii="Tahoma" w:hAnsi="Tahoma" w:cs="Tahoma"/>
      <w:sz w:val="16"/>
      <w:szCs w:val="16"/>
      <w:lang w:val="nl-NL" w:eastAsia="nl-NL"/>
    </w:rPr>
  </w:style>
  <w:style w:type="character" w:customStyle="1" w:styleId="TextkomentraChar">
    <w:name w:val="Text komentára Char"/>
    <w:basedOn w:val="Predvolenpsmoodseku"/>
    <w:link w:val="Textkomentra"/>
    <w:uiPriority w:val="99"/>
    <w:semiHidden/>
    <w:rsid w:val="009F32AF"/>
    <w:rPr>
      <w:rFonts w:ascii="Arial" w:hAnsi="Arial"/>
      <w:lang w:val="nl-NL" w:eastAsia="nl-NL"/>
    </w:rPr>
  </w:style>
  <w:style w:type="paragraph" w:customStyle="1" w:styleId="Default">
    <w:name w:val="Default"/>
    <w:rsid w:val="002D4712"/>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edvolenpsmoodseku"/>
    <w:rsid w:val="0080758C"/>
  </w:style>
  <w:style w:type="paragraph" w:styleId="Obsah4">
    <w:name w:val="toc 4"/>
    <w:basedOn w:val="Normlny"/>
    <w:next w:val="Normlny"/>
    <w:autoRedefine/>
    <w:uiPriority w:val="39"/>
    <w:unhideWhenUsed/>
    <w:rsid w:val="00044BD6"/>
    <w:pPr>
      <w:spacing w:before="0" w:after="100" w:line="276" w:lineRule="auto"/>
      <w:ind w:left="660"/>
      <w:jc w:val="left"/>
    </w:pPr>
    <w:rPr>
      <w:rFonts w:asciiTheme="minorHAnsi" w:eastAsiaTheme="minorEastAsia" w:hAnsiTheme="minorHAnsi" w:cstheme="minorBidi"/>
      <w:szCs w:val="22"/>
      <w:lang w:val="de-DE" w:eastAsia="de-DE"/>
    </w:rPr>
  </w:style>
  <w:style w:type="paragraph" w:styleId="Obsah5">
    <w:name w:val="toc 5"/>
    <w:basedOn w:val="Normlny"/>
    <w:next w:val="Normlny"/>
    <w:autoRedefine/>
    <w:uiPriority w:val="39"/>
    <w:unhideWhenUsed/>
    <w:rsid w:val="00044BD6"/>
    <w:pPr>
      <w:spacing w:before="0" w:after="100" w:line="276" w:lineRule="auto"/>
      <w:ind w:left="880"/>
      <w:jc w:val="left"/>
    </w:pPr>
    <w:rPr>
      <w:rFonts w:asciiTheme="minorHAnsi" w:eastAsiaTheme="minorEastAsia" w:hAnsiTheme="minorHAnsi" w:cstheme="minorBidi"/>
      <w:szCs w:val="22"/>
      <w:lang w:val="de-DE" w:eastAsia="de-DE"/>
    </w:rPr>
  </w:style>
  <w:style w:type="paragraph" w:styleId="Obsah6">
    <w:name w:val="toc 6"/>
    <w:basedOn w:val="Normlny"/>
    <w:next w:val="Normlny"/>
    <w:autoRedefine/>
    <w:uiPriority w:val="39"/>
    <w:unhideWhenUsed/>
    <w:rsid w:val="00044BD6"/>
    <w:pPr>
      <w:spacing w:before="0" w:after="100" w:line="276" w:lineRule="auto"/>
      <w:ind w:left="1100"/>
      <w:jc w:val="left"/>
    </w:pPr>
    <w:rPr>
      <w:rFonts w:asciiTheme="minorHAnsi" w:eastAsiaTheme="minorEastAsia" w:hAnsiTheme="minorHAnsi" w:cstheme="minorBidi"/>
      <w:szCs w:val="22"/>
      <w:lang w:val="de-DE" w:eastAsia="de-DE"/>
    </w:rPr>
  </w:style>
  <w:style w:type="paragraph" w:styleId="Obsah7">
    <w:name w:val="toc 7"/>
    <w:basedOn w:val="Normlny"/>
    <w:next w:val="Normlny"/>
    <w:autoRedefine/>
    <w:uiPriority w:val="39"/>
    <w:unhideWhenUsed/>
    <w:rsid w:val="00044BD6"/>
    <w:pPr>
      <w:spacing w:before="0" w:after="100" w:line="276" w:lineRule="auto"/>
      <w:ind w:left="1320"/>
      <w:jc w:val="left"/>
    </w:pPr>
    <w:rPr>
      <w:rFonts w:asciiTheme="minorHAnsi" w:eastAsiaTheme="minorEastAsia" w:hAnsiTheme="minorHAnsi" w:cstheme="minorBidi"/>
      <w:szCs w:val="22"/>
      <w:lang w:val="de-DE" w:eastAsia="de-DE"/>
    </w:rPr>
  </w:style>
  <w:style w:type="paragraph" w:styleId="Obsah8">
    <w:name w:val="toc 8"/>
    <w:basedOn w:val="Normlny"/>
    <w:next w:val="Normlny"/>
    <w:autoRedefine/>
    <w:uiPriority w:val="39"/>
    <w:unhideWhenUsed/>
    <w:rsid w:val="00044BD6"/>
    <w:pPr>
      <w:spacing w:before="0" w:after="100" w:line="276" w:lineRule="auto"/>
      <w:ind w:left="1540"/>
      <w:jc w:val="left"/>
    </w:pPr>
    <w:rPr>
      <w:rFonts w:asciiTheme="minorHAnsi" w:eastAsiaTheme="minorEastAsia" w:hAnsiTheme="minorHAnsi" w:cstheme="minorBidi"/>
      <w:szCs w:val="22"/>
      <w:lang w:val="de-DE" w:eastAsia="de-DE"/>
    </w:rPr>
  </w:style>
  <w:style w:type="paragraph" w:styleId="Obsah9">
    <w:name w:val="toc 9"/>
    <w:basedOn w:val="Normlny"/>
    <w:next w:val="Normlny"/>
    <w:autoRedefine/>
    <w:uiPriority w:val="39"/>
    <w:unhideWhenUsed/>
    <w:rsid w:val="00044BD6"/>
    <w:pPr>
      <w:spacing w:before="0" w:after="100" w:line="276" w:lineRule="auto"/>
      <w:ind w:left="1760"/>
      <w:jc w:val="left"/>
    </w:pPr>
    <w:rPr>
      <w:rFonts w:asciiTheme="minorHAnsi" w:eastAsiaTheme="minorEastAsia" w:hAnsiTheme="minorHAnsi" w:cstheme="minorBidi"/>
      <w:szCs w:val="22"/>
      <w:lang w:val="de-DE" w:eastAsia="de-DE"/>
    </w:rPr>
  </w:style>
  <w:style w:type="character" w:styleId="Zvraznenie">
    <w:name w:val="Emphasis"/>
    <w:basedOn w:val="Predvolenpsmoodseku"/>
    <w:uiPriority w:val="20"/>
    <w:qFormat/>
    <w:rsid w:val="00C96F4A"/>
    <w:rPr>
      <w:i/>
      <w:iCs/>
    </w:rPr>
  </w:style>
  <w:style w:type="character" w:customStyle="1" w:styleId="st">
    <w:name w:val="st"/>
    <w:rsid w:val="00140CC5"/>
  </w:style>
  <w:style w:type="table" w:customStyle="1" w:styleId="Tabellengitternetz1">
    <w:name w:val="Tabellengitternetz1"/>
    <w:basedOn w:val="Normlnatabuka"/>
    <w:next w:val="Mriekatabuky"/>
    <w:uiPriority w:val="59"/>
    <w:rsid w:val="00BF0E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lnatabuka"/>
    <w:next w:val="Mriekatabuky"/>
    <w:uiPriority w:val="59"/>
    <w:rsid w:val="003763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160CDB"/>
    <w:rPr>
      <w:rFonts w:ascii="Arial" w:hAnsi="Arial"/>
      <w:i/>
      <w:iCs/>
      <w:sz w:val="28"/>
      <w:szCs w:val="24"/>
      <w:lang w:val="en-GB" w:eastAsia="nl-NL"/>
    </w:rPr>
  </w:style>
  <w:style w:type="character" w:customStyle="1" w:styleId="Nadpis6Char">
    <w:name w:val="Nadpis 6 Char"/>
    <w:basedOn w:val="Predvolenpsmoodseku"/>
    <w:link w:val="Nadpis6"/>
    <w:rsid w:val="00160CDB"/>
    <w:rPr>
      <w:rFonts w:ascii="Arial" w:hAnsi="Arial"/>
      <w:i/>
      <w:iCs/>
      <w:sz w:val="22"/>
      <w:szCs w:val="24"/>
      <w:lang w:val="en-GB" w:eastAsia="nl-NL"/>
    </w:rPr>
  </w:style>
  <w:style w:type="character" w:customStyle="1" w:styleId="Nadpis7Char">
    <w:name w:val="Nadpis 7 Char"/>
    <w:basedOn w:val="Predvolenpsmoodseku"/>
    <w:link w:val="Nadpis7"/>
    <w:rsid w:val="00160CDB"/>
    <w:rPr>
      <w:rFonts w:ascii="Arial" w:hAnsi="Arial" w:cs="Arial"/>
      <w:b/>
      <w:bCs/>
      <w:szCs w:val="24"/>
      <w:lang w:val="en-GB" w:eastAsia="nl-NL"/>
    </w:rPr>
  </w:style>
  <w:style w:type="character" w:customStyle="1" w:styleId="Nadpis8Char">
    <w:name w:val="Nadpis 8 Char"/>
    <w:basedOn w:val="Predvolenpsmoodseku"/>
    <w:link w:val="Nadpis8"/>
    <w:rsid w:val="00160CDB"/>
    <w:rPr>
      <w:rFonts w:ascii="Arial" w:hAnsi="Arial" w:cs="Arial"/>
      <w:b/>
      <w:bCs/>
      <w:lang w:val="en-GB" w:eastAsia="en-US"/>
    </w:rPr>
  </w:style>
  <w:style w:type="character" w:customStyle="1" w:styleId="Nadpis9Char">
    <w:name w:val="Nadpis 9 Char"/>
    <w:basedOn w:val="Predvolenpsmoodseku"/>
    <w:link w:val="Nadpis9"/>
    <w:rsid w:val="00160CDB"/>
    <w:rPr>
      <w:rFonts w:ascii="Arial" w:hAnsi="Arial" w:cs="Arial"/>
      <w:b/>
      <w:bCs/>
      <w:iCs/>
      <w:sz w:val="22"/>
      <w:szCs w:val="22"/>
      <w:u w:val="single"/>
      <w:lang w:val="en-US" w:eastAsia="nl-NL"/>
    </w:rPr>
  </w:style>
  <w:style w:type="character" w:customStyle="1" w:styleId="ZkladntextChar">
    <w:name w:val="Základný text Char"/>
    <w:basedOn w:val="Predvolenpsmoodseku"/>
    <w:link w:val="Zkladntext"/>
    <w:rsid w:val="00160CDB"/>
    <w:rPr>
      <w:rFonts w:ascii="Arial" w:hAnsi="Arial"/>
      <w:b/>
      <w:bCs/>
      <w:sz w:val="22"/>
      <w:szCs w:val="24"/>
      <w:lang w:val="en-GB" w:eastAsia="nl-NL"/>
    </w:rPr>
  </w:style>
  <w:style w:type="character" w:customStyle="1" w:styleId="NzovChar">
    <w:name w:val="Názov Char"/>
    <w:basedOn w:val="Predvolenpsmoodseku"/>
    <w:link w:val="Nzov"/>
    <w:rsid w:val="00160CDB"/>
    <w:rPr>
      <w:rFonts w:ascii="Arial" w:hAnsi="Arial"/>
      <w:bCs/>
      <w:i/>
      <w:sz w:val="18"/>
      <w:szCs w:val="24"/>
      <w:lang w:val="en-GB" w:eastAsia="nl-NL"/>
    </w:rPr>
  </w:style>
  <w:style w:type="character" w:customStyle="1" w:styleId="Zkladntext2Char">
    <w:name w:val="Základný text 2 Char"/>
    <w:basedOn w:val="Predvolenpsmoodseku"/>
    <w:link w:val="Zkladntext2"/>
    <w:rsid w:val="00160CDB"/>
    <w:rPr>
      <w:rFonts w:ascii="Arial" w:hAnsi="Arial"/>
      <w:sz w:val="22"/>
      <w:szCs w:val="24"/>
      <w:lang w:val="en-GB" w:eastAsia="nl-NL"/>
    </w:rPr>
  </w:style>
  <w:style w:type="character" w:customStyle="1" w:styleId="PodtitulChar">
    <w:name w:val="Podtitul Char"/>
    <w:basedOn w:val="Predvolenpsmoodseku"/>
    <w:link w:val="Podtitul"/>
    <w:rsid w:val="00160CDB"/>
    <w:rPr>
      <w:rFonts w:ascii="Arial" w:hAnsi="Arial"/>
      <w:b/>
      <w:bCs/>
      <w:sz w:val="28"/>
      <w:szCs w:val="24"/>
      <w:lang w:val="en-GB" w:eastAsia="nl-NL"/>
    </w:rPr>
  </w:style>
  <w:style w:type="character" w:customStyle="1" w:styleId="Zkladntext3Char">
    <w:name w:val="Základný text 3 Char"/>
    <w:basedOn w:val="Predvolenpsmoodseku"/>
    <w:link w:val="Zkladntext3"/>
    <w:rsid w:val="00160CDB"/>
    <w:rPr>
      <w:rFonts w:ascii="Arial" w:hAnsi="Arial"/>
      <w:b/>
      <w:bCs/>
      <w:sz w:val="22"/>
      <w:szCs w:val="24"/>
      <w:lang w:val="en-GB" w:eastAsia="nl-NL"/>
    </w:rPr>
  </w:style>
  <w:style w:type="character" w:customStyle="1" w:styleId="truktradokumentuChar">
    <w:name w:val="Štruktúra dokumentu Char"/>
    <w:basedOn w:val="Predvolenpsmoodseku"/>
    <w:link w:val="truktradokumentu"/>
    <w:semiHidden/>
    <w:rsid w:val="00160CDB"/>
    <w:rPr>
      <w:rFonts w:ascii="Tahoma" w:hAnsi="Tahoma" w:cs="Tahoma"/>
      <w:shd w:val="clear" w:color="auto" w:fill="000080"/>
      <w:lang w:val="nl-NL" w:eastAsia="nl-NL"/>
    </w:rPr>
  </w:style>
  <w:style w:type="character" w:customStyle="1" w:styleId="PredmetkomentraChar">
    <w:name w:val="Predmet komentára Char"/>
    <w:basedOn w:val="TextkomentraChar"/>
    <w:link w:val="Predmetkomentra"/>
    <w:semiHidden/>
    <w:rsid w:val="00160CDB"/>
    <w:rPr>
      <w:rFonts w:ascii="Arial" w:hAnsi="Arial"/>
      <w:b/>
      <w:bCs/>
      <w:lang w:val="nl-NL" w:eastAsia="nl-NL"/>
    </w:rPr>
  </w:style>
  <w:style w:type="character" w:customStyle="1" w:styleId="DtumChar">
    <w:name w:val="Dátum Char"/>
    <w:basedOn w:val="Predvolenpsmoodseku"/>
    <w:link w:val="Dtum"/>
    <w:rsid w:val="00160CDB"/>
    <w:rPr>
      <w:rFonts w:ascii="Arial" w:hAnsi="Arial"/>
      <w:sz w:val="22"/>
      <w:szCs w:val="24"/>
      <w:lang w:val="nl-NL" w:eastAsia="nl-NL"/>
    </w:rPr>
  </w:style>
  <w:style w:type="character" w:customStyle="1" w:styleId="DokumentstrukturZchn1">
    <w:name w:val="Dokumentstruktur Zchn1"/>
    <w:basedOn w:val="Predvolenpsmoodseku"/>
    <w:uiPriority w:val="99"/>
    <w:semiHidden/>
    <w:rsid w:val="003239B8"/>
    <w:rPr>
      <w:rFonts w:ascii="Tahoma" w:eastAsia="Times New Roman" w:hAnsi="Tahoma" w:cs="Tahoma"/>
      <w:sz w:val="16"/>
      <w:szCs w:val="16"/>
      <w:lang w:val="nl-NL" w:eastAsia="nl-NL"/>
    </w:rPr>
  </w:style>
  <w:style w:type="character" w:customStyle="1" w:styleId="KommentartextZchn1">
    <w:name w:val="Kommentartext Zchn1"/>
    <w:basedOn w:val="Predvolenpsmoodseku"/>
    <w:uiPriority w:val="99"/>
    <w:semiHidden/>
    <w:rsid w:val="003239B8"/>
    <w:rPr>
      <w:rFonts w:ascii="Arial" w:eastAsia="Times New Roman" w:hAnsi="Arial" w:cs="Times New Roman"/>
      <w:sz w:val="20"/>
      <w:szCs w:val="20"/>
      <w:lang w:val="nl-NL" w:eastAsia="nl-NL"/>
    </w:rPr>
  </w:style>
  <w:style w:type="character" w:customStyle="1" w:styleId="KommentarthemaZchn1">
    <w:name w:val="Kommentarthema Zchn1"/>
    <w:basedOn w:val="KommentartextZchn1"/>
    <w:uiPriority w:val="99"/>
    <w:semiHidden/>
    <w:rsid w:val="003239B8"/>
    <w:rPr>
      <w:rFonts w:ascii="Arial" w:eastAsia="Times New Roman" w:hAnsi="Arial" w:cs="Times New Roman"/>
      <w:b/>
      <w:bCs/>
      <w:sz w:val="20"/>
      <w:szCs w:val="20"/>
      <w:lang w:val="nl-NL" w:eastAsia="nl-NL"/>
    </w:rPr>
  </w:style>
  <w:style w:type="character" w:customStyle="1" w:styleId="yellow-highlight">
    <w:name w:val="yellow-highlight"/>
    <w:basedOn w:val="Predvolenpsmoodseku"/>
    <w:rsid w:val="003A6831"/>
  </w:style>
  <w:style w:type="paragraph" w:styleId="Popis">
    <w:name w:val="caption"/>
    <w:basedOn w:val="Normlny"/>
    <w:next w:val="Normlny"/>
    <w:unhideWhenUsed/>
    <w:qFormat/>
    <w:rsid w:val="00BA4397"/>
    <w:pPr>
      <w:spacing w:before="0" w:after="200"/>
    </w:pPr>
    <w:rPr>
      <w:b/>
      <w:bCs/>
      <w:color w:val="4F81BD" w:themeColor="accent1"/>
      <w:sz w:val="18"/>
      <w:szCs w:val="18"/>
    </w:rPr>
  </w:style>
  <w:style w:type="paragraph" w:styleId="Revzia">
    <w:name w:val="Revision"/>
    <w:hidden/>
    <w:uiPriority w:val="99"/>
    <w:semiHidden/>
    <w:rsid w:val="000E7A67"/>
    <w:rPr>
      <w:rFonts w:ascii="Arial" w:hAnsi="Arial"/>
      <w:sz w:val="22"/>
      <w:szCs w:val="24"/>
      <w:lang w:val="nl-NL" w:eastAsia="nl-NL"/>
    </w:rPr>
  </w:style>
  <w:style w:type="character" w:styleId="sloriadka">
    <w:name w:val="line number"/>
    <w:basedOn w:val="Predvolenpsmoodseku"/>
    <w:semiHidden/>
    <w:unhideWhenUsed/>
    <w:rsid w:val="00007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3B9"/>
    <w:pPr>
      <w:spacing w:before="120"/>
      <w:jc w:val="both"/>
    </w:pPr>
    <w:rPr>
      <w:rFonts w:ascii="Arial" w:hAnsi="Arial"/>
      <w:sz w:val="22"/>
      <w:szCs w:val="24"/>
      <w:lang w:val="nl-NL" w:eastAsia="nl-NL"/>
    </w:rPr>
  </w:style>
  <w:style w:type="paragraph" w:styleId="Nadpis1">
    <w:name w:val="heading 1"/>
    <w:basedOn w:val="Normlny"/>
    <w:next w:val="Normlny"/>
    <w:link w:val="Nadpis1Char"/>
    <w:uiPriority w:val="9"/>
    <w:qFormat/>
    <w:rsid w:val="005F1983"/>
    <w:pPr>
      <w:spacing w:line="276" w:lineRule="auto"/>
      <w:jc w:val="center"/>
      <w:outlineLvl w:val="0"/>
    </w:pPr>
    <w:rPr>
      <w:rFonts w:cs="Arial"/>
      <w:b/>
      <w:color w:val="409F2D"/>
      <w:sz w:val="28"/>
      <w:lang w:val="en-GB"/>
    </w:rPr>
  </w:style>
  <w:style w:type="paragraph" w:styleId="Nadpis2">
    <w:name w:val="heading 2"/>
    <w:basedOn w:val="Normlny"/>
    <w:next w:val="Normlny"/>
    <w:link w:val="Nadpis2Char"/>
    <w:qFormat/>
    <w:rsid w:val="00874EE2"/>
    <w:pPr>
      <w:keepNext/>
      <w:widowControl w:val="0"/>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before="240" w:after="120"/>
      <w:outlineLvl w:val="1"/>
    </w:pPr>
    <w:rPr>
      <w:b/>
      <w:color w:val="1F497D"/>
      <w:szCs w:val="20"/>
      <w:lang w:eastAsia="en-US"/>
    </w:rPr>
  </w:style>
  <w:style w:type="paragraph" w:styleId="Nadpis3">
    <w:name w:val="heading 3"/>
    <w:basedOn w:val="Normlny"/>
    <w:next w:val="Normlny"/>
    <w:link w:val="Nadpis3Char"/>
    <w:qFormat/>
    <w:rsid w:val="00101711"/>
    <w:pPr>
      <w:keepNext/>
      <w:tabs>
        <w:tab w:val="left" w:pos="730"/>
        <w:tab w:val="left" w:pos="9288"/>
      </w:tabs>
      <w:spacing w:before="360" w:after="120"/>
      <w:outlineLvl w:val="2"/>
    </w:pPr>
    <w:rPr>
      <w:bCs/>
      <w:i/>
      <w:color w:val="984806"/>
      <w:lang w:val="en-GB"/>
    </w:rPr>
  </w:style>
  <w:style w:type="paragraph" w:styleId="Nadpis4">
    <w:name w:val="heading 4"/>
    <w:basedOn w:val="Normlny"/>
    <w:next w:val="Normlny"/>
    <w:link w:val="Nadpis4Char"/>
    <w:qFormat/>
    <w:rsid w:val="003C4238"/>
    <w:pPr>
      <w:keepNext/>
      <w:spacing w:before="240" w:after="120"/>
      <w:outlineLvl w:val="3"/>
    </w:pPr>
    <w:rPr>
      <w:bCs/>
      <w:iCs/>
      <w:u w:val="single"/>
      <w:lang w:val="en-GB"/>
    </w:rPr>
  </w:style>
  <w:style w:type="paragraph" w:styleId="Nadpis5">
    <w:name w:val="heading 5"/>
    <w:basedOn w:val="Normlny"/>
    <w:next w:val="Normlny"/>
    <w:link w:val="Nadpis5Char"/>
    <w:qFormat/>
    <w:rsid w:val="00407303"/>
    <w:pPr>
      <w:keepNext/>
      <w:outlineLvl w:val="4"/>
    </w:pPr>
    <w:rPr>
      <w:i/>
      <w:iCs/>
      <w:sz w:val="28"/>
      <w:lang w:val="en-GB"/>
    </w:rPr>
  </w:style>
  <w:style w:type="paragraph" w:styleId="Nadpis6">
    <w:name w:val="heading 6"/>
    <w:basedOn w:val="Normlny"/>
    <w:next w:val="Normlny"/>
    <w:link w:val="Nadpis6Char"/>
    <w:qFormat/>
    <w:rsid w:val="00407303"/>
    <w:pPr>
      <w:keepNext/>
      <w:outlineLvl w:val="5"/>
    </w:pPr>
    <w:rPr>
      <w:i/>
      <w:iCs/>
      <w:lang w:val="en-GB"/>
    </w:rPr>
  </w:style>
  <w:style w:type="paragraph" w:styleId="Nadpis7">
    <w:name w:val="heading 7"/>
    <w:basedOn w:val="Normlny"/>
    <w:next w:val="Normlny"/>
    <w:link w:val="Nadpis7Char"/>
    <w:qFormat/>
    <w:rsid w:val="00407303"/>
    <w:pPr>
      <w:keepNext/>
      <w:jc w:val="right"/>
      <w:outlineLvl w:val="6"/>
    </w:pPr>
    <w:rPr>
      <w:rFonts w:cs="Arial"/>
      <w:b/>
      <w:bCs/>
      <w:sz w:val="20"/>
      <w:lang w:val="en-GB"/>
    </w:rPr>
  </w:style>
  <w:style w:type="paragraph" w:styleId="Nadpis8">
    <w:name w:val="heading 8"/>
    <w:basedOn w:val="Normlny"/>
    <w:next w:val="Normlny"/>
    <w:link w:val="Nadpis8Char"/>
    <w:qFormat/>
    <w:rsid w:val="00407303"/>
    <w:pPr>
      <w:keepNext/>
      <w:outlineLvl w:val="7"/>
    </w:pPr>
    <w:rPr>
      <w:rFonts w:cs="Arial"/>
      <w:b/>
      <w:bCs/>
      <w:sz w:val="20"/>
      <w:szCs w:val="20"/>
      <w:lang w:val="en-GB" w:eastAsia="en-US"/>
    </w:rPr>
  </w:style>
  <w:style w:type="paragraph" w:styleId="Nadpis9">
    <w:name w:val="heading 9"/>
    <w:basedOn w:val="Normlny"/>
    <w:next w:val="Normlny"/>
    <w:link w:val="Nadpis9Char"/>
    <w:qFormat/>
    <w:rsid w:val="00407303"/>
    <w:pPr>
      <w:keepNext/>
      <w:spacing w:after="240"/>
      <w:ind w:left="708"/>
      <w:outlineLvl w:val="8"/>
    </w:pPr>
    <w:rPr>
      <w:rFonts w:cs="Arial"/>
      <w:b/>
      <w:bCs/>
      <w:iCs/>
      <w:szCs w:val="22"/>
      <w:u w:val="single"/>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pmaakprofiel1">
    <w:name w:val="Opmaakprofiel1"/>
    <w:basedOn w:val="Normlny"/>
    <w:rsid w:val="00407303"/>
  </w:style>
  <w:style w:type="paragraph" w:styleId="Normlnysozarkami">
    <w:name w:val="Normal Indent"/>
    <w:basedOn w:val="Normlny"/>
    <w:rsid w:val="00407303"/>
  </w:style>
  <w:style w:type="paragraph" w:styleId="Zoznamsodrkami">
    <w:name w:val="List Bullet"/>
    <w:basedOn w:val="Normlny"/>
    <w:autoRedefine/>
    <w:rsid w:val="00407303"/>
    <w:pPr>
      <w:numPr>
        <w:numId w:val="1"/>
      </w:numPr>
    </w:pPr>
  </w:style>
  <w:style w:type="paragraph" w:styleId="slovanzoznam">
    <w:name w:val="List Number"/>
    <w:basedOn w:val="Normlny"/>
    <w:rsid w:val="00407303"/>
    <w:pPr>
      <w:numPr>
        <w:numId w:val="2"/>
      </w:numPr>
    </w:pPr>
  </w:style>
  <w:style w:type="paragraph" w:styleId="Zkladntext">
    <w:name w:val="Body Text"/>
    <w:basedOn w:val="Normlny"/>
    <w:link w:val="ZkladntextChar"/>
    <w:rsid w:val="00407303"/>
    <w:rPr>
      <w:b/>
      <w:bCs/>
      <w:lang w:val="en-GB"/>
    </w:rPr>
  </w:style>
  <w:style w:type="paragraph" w:styleId="Hlavika">
    <w:name w:val="header"/>
    <w:basedOn w:val="Normlny"/>
    <w:link w:val="HlavikaChar"/>
    <w:uiPriority w:val="99"/>
    <w:rsid w:val="00407303"/>
    <w:pPr>
      <w:tabs>
        <w:tab w:val="center" w:pos="4536"/>
        <w:tab w:val="right" w:pos="9072"/>
      </w:tabs>
    </w:pPr>
  </w:style>
  <w:style w:type="paragraph" w:styleId="Nzov">
    <w:name w:val="Title"/>
    <w:basedOn w:val="Normlny"/>
    <w:link w:val="NzovChar"/>
    <w:qFormat/>
    <w:rsid w:val="00005EB6"/>
    <w:pPr>
      <w:spacing w:after="240"/>
      <w:jc w:val="left"/>
    </w:pPr>
    <w:rPr>
      <w:bCs/>
      <w:i/>
      <w:sz w:val="18"/>
      <w:lang w:val="en-GB"/>
    </w:rPr>
  </w:style>
  <w:style w:type="paragraph" w:styleId="Zkladntext2">
    <w:name w:val="Body Text 2"/>
    <w:basedOn w:val="Normlny"/>
    <w:link w:val="Zkladntext2Char"/>
    <w:rsid w:val="00407303"/>
    <w:pPr>
      <w:ind w:right="4081"/>
    </w:pPr>
    <w:rPr>
      <w:lang w:val="en-GB"/>
    </w:rPr>
  </w:style>
  <w:style w:type="paragraph" w:styleId="Podtitul">
    <w:name w:val="Subtitle"/>
    <w:basedOn w:val="Normlny"/>
    <w:link w:val="PodtitulChar"/>
    <w:qFormat/>
    <w:rsid w:val="00407303"/>
    <w:rPr>
      <w:b/>
      <w:bCs/>
      <w:sz w:val="28"/>
      <w:lang w:val="en-GB"/>
    </w:rPr>
  </w:style>
  <w:style w:type="character" w:styleId="Hypertextovprepojenie">
    <w:name w:val="Hyperlink"/>
    <w:uiPriority w:val="99"/>
    <w:rsid w:val="00407303"/>
    <w:rPr>
      <w:color w:val="0000FF"/>
      <w:u w:val="single"/>
    </w:rPr>
  </w:style>
  <w:style w:type="character" w:styleId="PouitHypertextovPrepojenie">
    <w:name w:val="FollowedHyperlink"/>
    <w:rsid w:val="00407303"/>
    <w:rPr>
      <w:color w:val="800080"/>
      <w:u w:val="single"/>
    </w:rPr>
  </w:style>
  <w:style w:type="paragraph" w:styleId="Zkladntext3">
    <w:name w:val="Body Text 3"/>
    <w:basedOn w:val="Normlny"/>
    <w:link w:val="Zkladntext3Char"/>
    <w:rsid w:val="00407303"/>
    <w:rPr>
      <w:b/>
      <w:bCs/>
      <w:lang w:val="en-GB"/>
    </w:rPr>
  </w:style>
  <w:style w:type="paragraph" w:styleId="Pta">
    <w:name w:val="footer"/>
    <w:basedOn w:val="Normlny"/>
    <w:link w:val="PtaChar"/>
    <w:uiPriority w:val="99"/>
    <w:rsid w:val="00407303"/>
    <w:pPr>
      <w:tabs>
        <w:tab w:val="center" w:pos="4536"/>
        <w:tab w:val="right" w:pos="9072"/>
      </w:tabs>
    </w:pPr>
  </w:style>
  <w:style w:type="character" w:styleId="slostrany">
    <w:name w:val="page number"/>
    <w:basedOn w:val="Predvolenpsmoodseku"/>
    <w:rsid w:val="00407303"/>
  </w:style>
  <w:style w:type="paragraph" w:styleId="truktradokumentu">
    <w:name w:val="Document Map"/>
    <w:basedOn w:val="Normlny"/>
    <w:link w:val="truktradokumentuChar"/>
    <w:semiHidden/>
    <w:rsid w:val="00407303"/>
    <w:pPr>
      <w:shd w:val="clear" w:color="auto" w:fill="000080"/>
    </w:pPr>
    <w:rPr>
      <w:rFonts w:ascii="Tahoma" w:hAnsi="Tahoma" w:cs="Tahoma"/>
      <w:sz w:val="20"/>
      <w:szCs w:val="20"/>
    </w:rPr>
  </w:style>
  <w:style w:type="paragraph" w:styleId="Textbubliny">
    <w:name w:val="Balloon Text"/>
    <w:basedOn w:val="Normlny"/>
    <w:link w:val="TextbublinyChar"/>
    <w:uiPriority w:val="99"/>
    <w:semiHidden/>
    <w:rsid w:val="00407303"/>
    <w:rPr>
      <w:rFonts w:ascii="Tahoma" w:hAnsi="Tahoma" w:cs="Tahoma"/>
      <w:sz w:val="16"/>
      <w:szCs w:val="16"/>
    </w:rPr>
  </w:style>
  <w:style w:type="paragraph" w:styleId="Textpoznmkypodiarou">
    <w:name w:val="footnote text"/>
    <w:basedOn w:val="Normlny"/>
    <w:link w:val="TextpoznmkypodiarouChar"/>
    <w:uiPriority w:val="99"/>
    <w:unhideWhenUsed/>
    <w:rsid w:val="00407303"/>
    <w:pPr>
      <w:spacing w:after="200" w:line="276" w:lineRule="auto"/>
    </w:pPr>
    <w:rPr>
      <w:rFonts w:ascii="Calibri" w:eastAsia="Calibri" w:hAnsi="Calibri"/>
      <w:sz w:val="20"/>
      <w:szCs w:val="20"/>
      <w:lang w:eastAsia="en-US"/>
    </w:rPr>
  </w:style>
  <w:style w:type="character" w:customStyle="1" w:styleId="CharChar">
    <w:name w:val="Char Char"/>
    <w:semiHidden/>
    <w:rsid w:val="00407303"/>
    <w:rPr>
      <w:rFonts w:ascii="Calibri" w:eastAsia="Calibri" w:hAnsi="Calibri"/>
      <w:lang w:val="nl-NL" w:eastAsia="en-US" w:bidi="ar-SA"/>
    </w:rPr>
  </w:style>
  <w:style w:type="character" w:styleId="Odkaznapoznmkupodiarou">
    <w:name w:val="footnote reference"/>
    <w:uiPriority w:val="99"/>
    <w:semiHidden/>
    <w:unhideWhenUsed/>
    <w:rsid w:val="00407303"/>
    <w:rPr>
      <w:vertAlign w:val="superscript"/>
    </w:rPr>
  </w:style>
  <w:style w:type="character" w:styleId="Odkaznakomentr">
    <w:name w:val="annotation reference"/>
    <w:uiPriority w:val="99"/>
    <w:semiHidden/>
    <w:rsid w:val="00407303"/>
    <w:rPr>
      <w:sz w:val="16"/>
      <w:szCs w:val="16"/>
    </w:rPr>
  </w:style>
  <w:style w:type="paragraph" w:styleId="Textkomentra">
    <w:name w:val="annotation text"/>
    <w:basedOn w:val="Normlny"/>
    <w:link w:val="TextkomentraChar"/>
    <w:uiPriority w:val="99"/>
    <w:semiHidden/>
    <w:rsid w:val="00407303"/>
    <w:rPr>
      <w:sz w:val="20"/>
      <w:szCs w:val="20"/>
    </w:rPr>
  </w:style>
  <w:style w:type="paragraph" w:styleId="Predmetkomentra">
    <w:name w:val="annotation subject"/>
    <w:basedOn w:val="Textkomentra"/>
    <w:next w:val="Textkomentra"/>
    <w:link w:val="PredmetkomentraChar"/>
    <w:semiHidden/>
    <w:rsid w:val="00407303"/>
    <w:rPr>
      <w:b/>
      <w:bCs/>
    </w:rPr>
  </w:style>
  <w:style w:type="paragraph" w:styleId="Dtum">
    <w:name w:val="Date"/>
    <w:basedOn w:val="Normlny"/>
    <w:next w:val="Normlny"/>
    <w:link w:val="DtumChar"/>
    <w:rsid w:val="00407303"/>
  </w:style>
  <w:style w:type="paragraph" w:styleId="Odsekzoznamu">
    <w:name w:val="List Paragraph"/>
    <w:basedOn w:val="Normlny"/>
    <w:link w:val="OdsekzoznamuChar"/>
    <w:uiPriority w:val="34"/>
    <w:qFormat/>
    <w:rsid w:val="00407303"/>
    <w:pPr>
      <w:ind w:left="720"/>
      <w:contextualSpacing/>
    </w:pPr>
    <w:rPr>
      <w:rFonts w:eastAsia="SimSun"/>
      <w:color w:val="000000"/>
      <w:lang w:val="en-US" w:eastAsia="zh-CN"/>
    </w:rPr>
  </w:style>
  <w:style w:type="paragraph" w:styleId="Obsah1">
    <w:name w:val="toc 1"/>
    <w:basedOn w:val="Normlny"/>
    <w:next w:val="Normlny"/>
    <w:autoRedefine/>
    <w:uiPriority w:val="39"/>
    <w:rsid w:val="00F55C1F"/>
    <w:pPr>
      <w:tabs>
        <w:tab w:val="right" w:leader="dot" w:pos="9000"/>
      </w:tabs>
      <w:spacing w:after="120" w:line="276" w:lineRule="auto"/>
      <w:ind w:left="425" w:hanging="425"/>
    </w:pPr>
  </w:style>
  <w:style w:type="paragraph" w:styleId="Obsah2">
    <w:name w:val="toc 2"/>
    <w:basedOn w:val="Normlny"/>
    <w:next w:val="Normlny"/>
    <w:autoRedefine/>
    <w:uiPriority w:val="39"/>
    <w:rsid w:val="00885A23"/>
    <w:pPr>
      <w:tabs>
        <w:tab w:val="left" w:pos="880"/>
        <w:tab w:val="right" w:leader="dot" w:pos="9070"/>
      </w:tabs>
      <w:spacing w:before="0" w:line="276" w:lineRule="auto"/>
      <w:ind w:left="851" w:hanging="631"/>
    </w:pPr>
    <w:rPr>
      <w:rFonts w:cs="Arial"/>
      <w:i/>
      <w:noProof/>
      <w:szCs w:val="22"/>
      <w:lang w:val="en-GB"/>
    </w:rPr>
  </w:style>
  <w:style w:type="paragraph" w:customStyle="1" w:styleId="H2">
    <w:name w:val="H2"/>
    <w:basedOn w:val="Normlny"/>
    <w:next w:val="Normlny"/>
    <w:rsid w:val="00407303"/>
    <w:pPr>
      <w:keepNext/>
      <w:autoSpaceDE w:val="0"/>
      <w:autoSpaceDN w:val="0"/>
      <w:adjustRightInd w:val="0"/>
      <w:spacing w:before="100" w:after="100"/>
      <w:outlineLvl w:val="2"/>
    </w:pPr>
    <w:rPr>
      <w:rFonts w:ascii="Times New Roman" w:hAnsi="Times New Roman"/>
      <w:b/>
      <w:bCs/>
      <w:sz w:val="36"/>
      <w:szCs w:val="36"/>
      <w:lang w:val="en-US" w:eastAsia="en-US"/>
    </w:rPr>
  </w:style>
  <w:style w:type="character" w:customStyle="1" w:styleId="CharChar1">
    <w:name w:val="Char Char1"/>
    <w:rsid w:val="00407303"/>
    <w:rPr>
      <w:rFonts w:ascii="Arial" w:hAnsi="Arial"/>
      <w:b/>
      <w:bCs/>
      <w:sz w:val="22"/>
      <w:szCs w:val="24"/>
      <w:lang w:val="en-GB" w:eastAsia="nl-NL" w:bidi="ar-SA"/>
    </w:rPr>
  </w:style>
  <w:style w:type="table" w:styleId="Mriekatabuky">
    <w:name w:val="Table Grid"/>
    <w:basedOn w:val="Normlnatabuka"/>
    <w:uiPriority w:val="59"/>
    <w:rsid w:val="00637A0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71751A"/>
    <w:pPr>
      <w:keepLines/>
      <w:outlineLvl w:val="9"/>
    </w:pPr>
    <w:rPr>
      <w:rFonts w:ascii="Cambria" w:eastAsia="MS Gothic" w:hAnsi="Cambria"/>
      <w:color w:val="365F91"/>
      <w:szCs w:val="28"/>
      <w:lang w:val="en-US" w:eastAsia="ja-JP"/>
    </w:rPr>
  </w:style>
  <w:style w:type="paragraph" w:customStyle="1" w:styleId="Standard1">
    <w:name w:val="Standard1"/>
    <w:rsid w:val="00B97274"/>
    <w:pPr>
      <w:widowControl w:val="0"/>
      <w:suppressAutoHyphens/>
      <w:autoSpaceDN w:val="0"/>
      <w:textAlignment w:val="baseline"/>
    </w:pPr>
    <w:rPr>
      <w:rFonts w:ascii="Arial, sans-serif" w:eastAsia="Lucida Sans Unicode" w:hAnsi="Arial, sans-serif" w:cs="Tahoma"/>
      <w:kern w:val="3"/>
      <w:szCs w:val="24"/>
      <w:lang w:val="nl-NL" w:eastAsia="fr-FR"/>
    </w:rPr>
  </w:style>
  <w:style w:type="character" w:customStyle="1" w:styleId="Nadpis2Char">
    <w:name w:val="Nadpis 2 Char"/>
    <w:link w:val="Nadpis2"/>
    <w:rsid w:val="00874EE2"/>
    <w:rPr>
      <w:rFonts w:ascii="Arial" w:hAnsi="Arial"/>
      <w:b/>
      <w:color w:val="1F497D"/>
      <w:sz w:val="22"/>
      <w:lang w:val="nl-NL" w:eastAsia="en-US"/>
    </w:rPr>
  </w:style>
  <w:style w:type="character" w:styleId="Siln">
    <w:name w:val="Strong"/>
    <w:uiPriority w:val="22"/>
    <w:qFormat/>
    <w:rsid w:val="00545148"/>
    <w:rPr>
      <w:b/>
      <w:bCs/>
    </w:rPr>
  </w:style>
  <w:style w:type="character" w:customStyle="1" w:styleId="OVAM-TekstZchn">
    <w:name w:val="OVAM-Tekst Zchn"/>
    <w:link w:val="OVAM-Tekst"/>
    <w:locked/>
    <w:rsid w:val="00AF7FCC"/>
    <w:rPr>
      <w:rFonts w:ascii="Arial, sans-serif" w:eastAsia="Lucida Sans Unicode" w:hAnsi="Arial, sans-serif" w:cs="Tahoma"/>
      <w:kern w:val="3"/>
      <w:szCs w:val="24"/>
      <w:lang w:val="nl-BE" w:eastAsia="fr-FR"/>
    </w:rPr>
  </w:style>
  <w:style w:type="paragraph" w:customStyle="1" w:styleId="OVAM-Tekst">
    <w:name w:val="OVAM-Tekst"/>
    <w:link w:val="OVAM-TekstZchn"/>
    <w:rsid w:val="00AF7FCC"/>
    <w:pPr>
      <w:suppressAutoHyphens/>
      <w:autoSpaceDN w:val="0"/>
      <w:spacing w:before="283"/>
    </w:pPr>
    <w:rPr>
      <w:rFonts w:ascii="Arial, sans-serif" w:eastAsia="Lucida Sans Unicode" w:hAnsi="Arial, sans-serif" w:cs="Tahoma"/>
      <w:kern w:val="3"/>
      <w:szCs w:val="24"/>
      <w:lang w:val="nl-BE" w:eastAsia="fr-FR"/>
    </w:rPr>
  </w:style>
  <w:style w:type="paragraph" w:customStyle="1" w:styleId="NormalEN">
    <w:name w:val="Normal EN"/>
    <w:basedOn w:val="Normlny"/>
    <w:qFormat/>
    <w:rsid w:val="0073493C"/>
    <w:pPr>
      <w:spacing w:before="0" w:line="360" w:lineRule="auto"/>
    </w:pPr>
    <w:rPr>
      <w:rFonts w:ascii="Times New Roman" w:eastAsia="Cambria" w:hAnsi="Times New Roman"/>
      <w:sz w:val="24"/>
      <w:lang w:val="en-GB" w:eastAsia="en-US"/>
    </w:rPr>
  </w:style>
  <w:style w:type="paragraph" w:styleId="Obsah3">
    <w:name w:val="toc 3"/>
    <w:basedOn w:val="Normlny"/>
    <w:next w:val="Normlny"/>
    <w:autoRedefine/>
    <w:uiPriority w:val="39"/>
    <w:rsid w:val="00044BD6"/>
    <w:pPr>
      <w:tabs>
        <w:tab w:val="left" w:pos="1134"/>
        <w:tab w:val="right" w:leader="dot" w:pos="9062"/>
      </w:tabs>
      <w:ind w:left="440"/>
    </w:pPr>
  </w:style>
  <w:style w:type="table" w:customStyle="1" w:styleId="TableGrid1">
    <w:name w:val="Table Grid1"/>
    <w:basedOn w:val="Normlnatabuka"/>
    <w:next w:val="Mriekatabuky"/>
    <w:uiPriority w:val="59"/>
    <w:rsid w:val="00430587"/>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BB4F81"/>
    <w:pPr>
      <w:spacing w:before="100" w:beforeAutospacing="1" w:after="100" w:afterAutospacing="1"/>
      <w:jc w:val="left"/>
    </w:pPr>
    <w:rPr>
      <w:rFonts w:ascii="Times New Roman" w:hAnsi="Times New Roman"/>
      <w:sz w:val="24"/>
      <w:lang w:val="de-DE" w:eastAsia="de-DE"/>
    </w:rPr>
  </w:style>
  <w:style w:type="paragraph" w:customStyle="1" w:styleId="Standard2">
    <w:name w:val="Standard2"/>
    <w:rsid w:val="0059318E"/>
    <w:pPr>
      <w:widowControl w:val="0"/>
      <w:suppressAutoHyphens/>
      <w:autoSpaceDN w:val="0"/>
      <w:textAlignment w:val="baseline"/>
    </w:pPr>
    <w:rPr>
      <w:rFonts w:ascii="Arial, sans-serif" w:eastAsia="Lucida Sans Unicode" w:hAnsi="Arial, sans-serif" w:cs="Tahoma"/>
      <w:kern w:val="3"/>
      <w:szCs w:val="24"/>
      <w:lang w:val="nl-NL" w:eastAsia="fr-FR"/>
    </w:rPr>
  </w:style>
  <w:style w:type="character" w:customStyle="1" w:styleId="TextpoznmkypodiarouChar">
    <w:name w:val="Text poznámky pod čiarou Char"/>
    <w:link w:val="Textpoznmkypodiarou"/>
    <w:uiPriority w:val="99"/>
    <w:rsid w:val="007702FC"/>
    <w:rPr>
      <w:rFonts w:ascii="Calibri" w:eastAsia="Calibri" w:hAnsi="Calibri"/>
      <w:lang w:val="nl-NL" w:eastAsia="en-US"/>
    </w:rPr>
  </w:style>
  <w:style w:type="table" w:styleId="Jednoduchtabuka1">
    <w:name w:val="Table Simple 1"/>
    <w:basedOn w:val="Normlnatabuka"/>
    <w:rsid w:val="00E251FF"/>
    <w:pPr>
      <w:spacing w:before="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OdsekzoznamuChar">
    <w:name w:val="Odsek zoznamu Char"/>
    <w:link w:val="Odsekzoznamu"/>
    <w:uiPriority w:val="34"/>
    <w:rsid w:val="00745741"/>
    <w:rPr>
      <w:rFonts w:ascii="Arial" w:eastAsia="SimSun" w:hAnsi="Arial"/>
      <w:color w:val="000000"/>
      <w:sz w:val="22"/>
      <w:szCs w:val="24"/>
      <w:lang w:val="en-US" w:eastAsia="zh-CN"/>
    </w:rPr>
  </w:style>
  <w:style w:type="character" w:customStyle="1" w:styleId="Nadpis1Char">
    <w:name w:val="Nadpis 1 Char"/>
    <w:basedOn w:val="Predvolenpsmoodseku"/>
    <w:link w:val="Nadpis1"/>
    <w:uiPriority w:val="9"/>
    <w:rsid w:val="005F1983"/>
    <w:rPr>
      <w:rFonts w:ascii="Arial" w:hAnsi="Arial" w:cs="Arial"/>
      <w:b/>
      <w:color w:val="409F2D"/>
      <w:sz w:val="28"/>
      <w:szCs w:val="24"/>
      <w:lang w:val="en-GB" w:eastAsia="nl-NL"/>
    </w:rPr>
  </w:style>
  <w:style w:type="character" w:customStyle="1" w:styleId="Nadpis3Char">
    <w:name w:val="Nadpis 3 Char"/>
    <w:basedOn w:val="Predvolenpsmoodseku"/>
    <w:link w:val="Nadpis3"/>
    <w:rsid w:val="00287F47"/>
    <w:rPr>
      <w:rFonts w:ascii="Arial" w:hAnsi="Arial"/>
      <w:bCs/>
      <w:i/>
      <w:color w:val="984806"/>
      <w:sz w:val="22"/>
      <w:szCs w:val="24"/>
      <w:lang w:val="en-GB" w:eastAsia="nl-NL"/>
    </w:rPr>
  </w:style>
  <w:style w:type="character" w:customStyle="1" w:styleId="Nadpis4Char">
    <w:name w:val="Nadpis 4 Char"/>
    <w:basedOn w:val="Predvolenpsmoodseku"/>
    <w:link w:val="Nadpis4"/>
    <w:rsid w:val="00287F47"/>
    <w:rPr>
      <w:rFonts w:ascii="Arial" w:hAnsi="Arial"/>
      <w:bCs/>
      <w:iCs/>
      <w:sz w:val="22"/>
      <w:szCs w:val="24"/>
      <w:u w:val="single"/>
      <w:lang w:val="en-GB" w:eastAsia="nl-NL"/>
    </w:rPr>
  </w:style>
  <w:style w:type="character" w:customStyle="1" w:styleId="HlavikaChar">
    <w:name w:val="Hlavička Char"/>
    <w:basedOn w:val="Predvolenpsmoodseku"/>
    <w:link w:val="Hlavika"/>
    <w:uiPriority w:val="99"/>
    <w:rsid w:val="00287F47"/>
    <w:rPr>
      <w:rFonts w:ascii="Arial" w:hAnsi="Arial"/>
      <w:sz w:val="22"/>
      <w:szCs w:val="24"/>
      <w:lang w:val="nl-NL" w:eastAsia="nl-NL"/>
    </w:rPr>
  </w:style>
  <w:style w:type="character" w:customStyle="1" w:styleId="PtaChar">
    <w:name w:val="Päta Char"/>
    <w:basedOn w:val="Predvolenpsmoodseku"/>
    <w:link w:val="Pta"/>
    <w:uiPriority w:val="99"/>
    <w:rsid w:val="00287F47"/>
    <w:rPr>
      <w:rFonts w:ascii="Arial" w:hAnsi="Arial"/>
      <w:sz w:val="22"/>
      <w:szCs w:val="24"/>
      <w:lang w:val="nl-NL" w:eastAsia="nl-NL"/>
    </w:rPr>
  </w:style>
  <w:style w:type="character" w:customStyle="1" w:styleId="TextbublinyChar">
    <w:name w:val="Text bubliny Char"/>
    <w:basedOn w:val="Predvolenpsmoodseku"/>
    <w:link w:val="Textbubliny"/>
    <w:uiPriority w:val="99"/>
    <w:semiHidden/>
    <w:rsid w:val="00287F47"/>
    <w:rPr>
      <w:rFonts w:ascii="Tahoma" w:hAnsi="Tahoma" w:cs="Tahoma"/>
      <w:sz w:val="16"/>
      <w:szCs w:val="16"/>
      <w:lang w:val="nl-NL" w:eastAsia="nl-NL"/>
    </w:rPr>
  </w:style>
  <w:style w:type="character" w:customStyle="1" w:styleId="TextkomentraChar">
    <w:name w:val="Text komentára Char"/>
    <w:basedOn w:val="Predvolenpsmoodseku"/>
    <w:link w:val="Textkomentra"/>
    <w:uiPriority w:val="99"/>
    <w:semiHidden/>
    <w:rsid w:val="009F32AF"/>
    <w:rPr>
      <w:rFonts w:ascii="Arial" w:hAnsi="Arial"/>
      <w:lang w:val="nl-NL" w:eastAsia="nl-NL"/>
    </w:rPr>
  </w:style>
  <w:style w:type="paragraph" w:customStyle="1" w:styleId="Default">
    <w:name w:val="Default"/>
    <w:rsid w:val="002D4712"/>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edvolenpsmoodseku"/>
    <w:rsid w:val="0080758C"/>
  </w:style>
  <w:style w:type="paragraph" w:styleId="Obsah4">
    <w:name w:val="toc 4"/>
    <w:basedOn w:val="Normlny"/>
    <w:next w:val="Normlny"/>
    <w:autoRedefine/>
    <w:uiPriority w:val="39"/>
    <w:unhideWhenUsed/>
    <w:rsid w:val="00044BD6"/>
    <w:pPr>
      <w:spacing w:before="0" w:after="100" w:line="276" w:lineRule="auto"/>
      <w:ind w:left="660"/>
      <w:jc w:val="left"/>
    </w:pPr>
    <w:rPr>
      <w:rFonts w:asciiTheme="minorHAnsi" w:eastAsiaTheme="minorEastAsia" w:hAnsiTheme="minorHAnsi" w:cstheme="minorBidi"/>
      <w:szCs w:val="22"/>
      <w:lang w:val="de-DE" w:eastAsia="de-DE"/>
    </w:rPr>
  </w:style>
  <w:style w:type="paragraph" w:styleId="Obsah5">
    <w:name w:val="toc 5"/>
    <w:basedOn w:val="Normlny"/>
    <w:next w:val="Normlny"/>
    <w:autoRedefine/>
    <w:uiPriority w:val="39"/>
    <w:unhideWhenUsed/>
    <w:rsid w:val="00044BD6"/>
    <w:pPr>
      <w:spacing w:before="0" w:after="100" w:line="276" w:lineRule="auto"/>
      <w:ind w:left="880"/>
      <w:jc w:val="left"/>
    </w:pPr>
    <w:rPr>
      <w:rFonts w:asciiTheme="minorHAnsi" w:eastAsiaTheme="minorEastAsia" w:hAnsiTheme="minorHAnsi" w:cstheme="minorBidi"/>
      <w:szCs w:val="22"/>
      <w:lang w:val="de-DE" w:eastAsia="de-DE"/>
    </w:rPr>
  </w:style>
  <w:style w:type="paragraph" w:styleId="Obsah6">
    <w:name w:val="toc 6"/>
    <w:basedOn w:val="Normlny"/>
    <w:next w:val="Normlny"/>
    <w:autoRedefine/>
    <w:uiPriority w:val="39"/>
    <w:unhideWhenUsed/>
    <w:rsid w:val="00044BD6"/>
    <w:pPr>
      <w:spacing w:before="0" w:after="100" w:line="276" w:lineRule="auto"/>
      <w:ind w:left="1100"/>
      <w:jc w:val="left"/>
    </w:pPr>
    <w:rPr>
      <w:rFonts w:asciiTheme="minorHAnsi" w:eastAsiaTheme="minorEastAsia" w:hAnsiTheme="minorHAnsi" w:cstheme="minorBidi"/>
      <w:szCs w:val="22"/>
      <w:lang w:val="de-DE" w:eastAsia="de-DE"/>
    </w:rPr>
  </w:style>
  <w:style w:type="paragraph" w:styleId="Obsah7">
    <w:name w:val="toc 7"/>
    <w:basedOn w:val="Normlny"/>
    <w:next w:val="Normlny"/>
    <w:autoRedefine/>
    <w:uiPriority w:val="39"/>
    <w:unhideWhenUsed/>
    <w:rsid w:val="00044BD6"/>
    <w:pPr>
      <w:spacing w:before="0" w:after="100" w:line="276" w:lineRule="auto"/>
      <w:ind w:left="1320"/>
      <w:jc w:val="left"/>
    </w:pPr>
    <w:rPr>
      <w:rFonts w:asciiTheme="minorHAnsi" w:eastAsiaTheme="minorEastAsia" w:hAnsiTheme="minorHAnsi" w:cstheme="minorBidi"/>
      <w:szCs w:val="22"/>
      <w:lang w:val="de-DE" w:eastAsia="de-DE"/>
    </w:rPr>
  </w:style>
  <w:style w:type="paragraph" w:styleId="Obsah8">
    <w:name w:val="toc 8"/>
    <w:basedOn w:val="Normlny"/>
    <w:next w:val="Normlny"/>
    <w:autoRedefine/>
    <w:uiPriority w:val="39"/>
    <w:unhideWhenUsed/>
    <w:rsid w:val="00044BD6"/>
    <w:pPr>
      <w:spacing w:before="0" w:after="100" w:line="276" w:lineRule="auto"/>
      <w:ind w:left="1540"/>
      <w:jc w:val="left"/>
    </w:pPr>
    <w:rPr>
      <w:rFonts w:asciiTheme="minorHAnsi" w:eastAsiaTheme="minorEastAsia" w:hAnsiTheme="minorHAnsi" w:cstheme="minorBidi"/>
      <w:szCs w:val="22"/>
      <w:lang w:val="de-DE" w:eastAsia="de-DE"/>
    </w:rPr>
  </w:style>
  <w:style w:type="paragraph" w:styleId="Obsah9">
    <w:name w:val="toc 9"/>
    <w:basedOn w:val="Normlny"/>
    <w:next w:val="Normlny"/>
    <w:autoRedefine/>
    <w:uiPriority w:val="39"/>
    <w:unhideWhenUsed/>
    <w:rsid w:val="00044BD6"/>
    <w:pPr>
      <w:spacing w:before="0" w:after="100" w:line="276" w:lineRule="auto"/>
      <w:ind w:left="1760"/>
      <w:jc w:val="left"/>
    </w:pPr>
    <w:rPr>
      <w:rFonts w:asciiTheme="minorHAnsi" w:eastAsiaTheme="minorEastAsia" w:hAnsiTheme="minorHAnsi" w:cstheme="minorBidi"/>
      <w:szCs w:val="22"/>
      <w:lang w:val="de-DE" w:eastAsia="de-DE"/>
    </w:rPr>
  </w:style>
  <w:style w:type="character" w:styleId="Zvraznenie">
    <w:name w:val="Emphasis"/>
    <w:basedOn w:val="Predvolenpsmoodseku"/>
    <w:uiPriority w:val="20"/>
    <w:qFormat/>
    <w:rsid w:val="00C96F4A"/>
    <w:rPr>
      <w:i/>
      <w:iCs/>
    </w:rPr>
  </w:style>
  <w:style w:type="character" w:customStyle="1" w:styleId="st">
    <w:name w:val="st"/>
    <w:rsid w:val="00140CC5"/>
  </w:style>
  <w:style w:type="table" w:customStyle="1" w:styleId="Tabellengitternetz1">
    <w:name w:val="Tabellengitternetz1"/>
    <w:basedOn w:val="Normlnatabuka"/>
    <w:next w:val="Mriekatabuky"/>
    <w:uiPriority w:val="59"/>
    <w:rsid w:val="00BF0E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lnatabuka"/>
    <w:next w:val="Mriekatabuky"/>
    <w:uiPriority w:val="59"/>
    <w:rsid w:val="003763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160CDB"/>
    <w:rPr>
      <w:rFonts w:ascii="Arial" w:hAnsi="Arial"/>
      <w:i/>
      <w:iCs/>
      <w:sz w:val="28"/>
      <w:szCs w:val="24"/>
      <w:lang w:val="en-GB" w:eastAsia="nl-NL"/>
    </w:rPr>
  </w:style>
  <w:style w:type="character" w:customStyle="1" w:styleId="Nadpis6Char">
    <w:name w:val="Nadpis 6 Char"/>
    <w:basedOn w:val="Predvolenpsmoodseku"/>
    <w:link w:val="Nadpis6"/>
    <w:rsid w:val="00160CDB"/>
    <w:rPr>
      <w:rFonts w:ascii="Arial" w:hAnsi="Arial"/>
      <w:i/>
      <w:iCs/>
      <w:sz w:val="22"/>
      <w:szCs w:val="24"/>
      <w:lang w:val="en-GB" w:eastAsia="nl-NL"/>
    </w:rPr>
  </w:style>
  <w:style w:type="character" w:customStyle="1" w:styleId="Nadpis7Char">
    <w:name w:val="Nadpis 7 Char"/>
    <w:basedOn w:val="Predvolenpsmoodseku"/>
    <w:link w:val="Nadpis7"/>
    <w:rsid w:val="00160CDB"/>
    <w:rPr>
      <w:rFonts w:ascii="Arial" w:hAnsi="Arial" w:cs="Arial"/>
      <w:b/>
      <w:bCs/>
      <w:szCs w:val="24"/>
      <w:lang w:val="en-GB" w:eastAsia="nl-NL"/>
    </w:rPr>
  </w:style>
  <w:style w:type="character" w:customStyle="1" w:styleId="Nadpis8Char">
    <w:name w:val="Nadpis 8 Char"/>
    <w:basedOn w:val="Predvolenpsmoodseku"/>
    <w:link w:val="Nadpis8"/>
    <w:rsid w:val="00160CDB"/>
    <w:rPr>
      <w:rFonts w:ascii="Arial" w:hAnsi="Arial" w:cs="Arial"/>
      <w:b/>
      <w:bCs/>
      <w:lang w:val="en-GB" w:eastAsia="en-US"/>
    </w:rPr>
  </w:style>
  <w:style w:type="character" w:customStyle="1" w:styleId="Nadpis9Char">
    <w:name w:val="Nadpis 9 Char"/>
    <w:basedOn w:val="Predvolenpsmoodseku"/>
    <w:link w:val="Nadpis9"/>
    <w:rsid w:val="00160CDB"/>
    <w:rPr>
      <w:rFonts w:ascii="Arial" w:hAnsi="Arial" w:cs="Arial"/>
      <w:b/>
      <w:bCs/>
      <w:iCs/>
      <w:sz w:val="22"/>
      <w:szCs w:val="22"/>
      <w:u w:val="single"/>
      <w:lang w:val="en-US" w:eastAsia="nl-NL"/>
    </w:rPr>
  </w:style>
  <w:style w:type="character" w:customStyle="1" w:styleId="ZkladntextChar">
    <w:name w:val="Základný text Char"/>
    <w:basedOn w:val="Predvolenpsmoodseku"/>
    <w:link w:val="Zkladntext"/>
    <w:rsid w:val="00160CDB"/>
    <w:rPr>
      <w:rFonts w:ascii="Arial" w:hAnsi="Arial"/>
      <w:b/>
      <w:bCs/>
      <w:sz w:val="22"/>
      <w:szCs w:val="24"/>
      <w:lang w:val="en-GB" w:eastAsia="nl-NL"/>
    </w:rPr>
  </w:style>
  <w:style w:type="character" w:customStyle="1" w:styleId="NzovChar">
    <w:name w:val="Názov Char"/>
    <w:basedOn w:val="Predvolenpsmoodseku"/>
    <w:link w:val="Nzov"/>
    <w:rsid w:val="00160CDB"/>
    <w:rPr>
      <w:rFonts w:ascii="Arial" w:hAnsi="Arial"/>
      <w:bCs/>
      <w:i/>
      <w:sz w:val="18"/>
      <w:szCs w:val="24"/>
      <w:lang w:val="en-GB" w:eastAsia="nl-NL"/>
    </w:rPr>
  </w:style>
  <w:style w:type="character" w:customStyle="1" w:styleId="Zkladntext2Char">
    <w:name w:val="Základný text 2 Char"/>
    <w:basedOn w:val="Predvolenpsmoodseku"/>
    <w:link w:val="Zkladntext2"/>
    <w:rsid w:val="00160CDB"/>
    <w:rPr>
      <w:rFonts w:ascii="Arial" w:hAnsi="Arial"/>
      <w:sz w:val="22"/>
      <w:szCs w:val="24"/>
      <w:lang w:val="en-GB" w:eastAsia="nl-NL"/>
    </w:rPr>
  </w:style>
  <w:style w:type="character" w:customStyle="1" w:styleId="PodtitulChar">
    <w:name w:val="Podtitul Char"/>
    <w:basedOn w:val="Predvolenpsmoodseku"/>
    <w:link w:val="Podtitul"/>
    <w:rsid w:val="00160CDB"/>
    <w:rPr>
      <w:rFonts w:ascii="Arial" w:hAnsi="Arial"/>
      <w:b/>
      <w:bCs/>
      <w:sz w:val="28"/>
      <w:szCs w:val="24"/>
      <w:lang w:val="en-GB" w:eastAsia="nl-NL"/>
    </w:rPr>
  </w:style>
  <w:style w:type="character" w:customStyle="1" w:styleId="Zkladntext3Char">
    <w:name w:val="Základný text 3 Char"/>
    <w:basedOn w:val="Predvolenpsmoodseku"/>
    <w:link w:val="Zkladntext3"/>
    <w:rsid w:val="00160CDB"/>
    <w:rPr>
      <w:rFonts w:ascii="Arial" w:hAnsi="Arial"/>
      <w:b/>
      <w:bCs/>
      <w:sz w:val="22"/>
      <w:szCs w:val="24"/>
      <w:lang w:val="en-GB" w:eastAsia="nl-NL"/>
    </w:rPr>
  </w:style>
  <w:style w:type="character" w:customStyle="1" w:styleId="truktradokumentuChar">
    <w:name w:val="Štruktúra dokumentu Char"/>
    <w:basedOn w:val="Predvolenpsmoodseku"/>
    <w:link w:val="truktradokumentu"/>
    <w:semiHidden/>
    <w:rsid w:val="00160CDB"/>
    <w:rPr>
      <w:rFonts w:ascii="Tahoma" w:hAnsi="Tahoma" w:cs="Tahoma"/>
      <w:shd w:val="clear" w:color="auto" w:fill="000080"/>
      <w:lang w:val="nl-NL" w:eastAsia="nl-NL"/>
    </w:rPr>
  </w:style>
  <w:style w:type="character" w:customStyle="1" w:styleId="PredmetkomentraChar">
    <w:name w:val="Predmet komentára Char"/>
    <w:basedOn w:val="TextkomentraChar"/>
    <w:link w:val="Predmetkomentra"/>
    <w:semiHidden/>
    <w:rsid w:val="00160CDB"/>
    <w:rPr>
      <w:rFonts w:ascii="Arial" w:hAnsi="Arial"/>
      <w:b/>
      <w:bCs/>
      <w:lang w:val="nl-NL" w:eastAsia="nl-NL"/>
    </w:rPr>
  </w:style>
  <w:style w:type="character" w:customStyle="1" w:styleId="DtumChar">
    <w:name w:val="Dátum Char"/>
    <w:basedOn w:val="Predvolenpsmoodseku"/>
    <w:link w:val="Dtum"/>
    <w:rsid w:val="00160CDB"/>
    <w:rPr>
      <w:rFonts w:ascii="Arial" w:hAnsi="Arial"/>
      <w:sz w:val="22"/>
      <w:szCs w:val="24"/>
      <w:lang w:val="nl-NL" w:eastAsia="nl-NL"/>
    </w:rPr>
  </w:style>
  <w:style w:type="character" w:customStyle="1" w:styleId="DokumentstrukturZchn1">
    <w:name w:val="Dokumentstruktur Zchn1"/>
    <w:basedOn w:val="Predvolenpsmoodseku"/>
    <w:uiPriority w:val="99"/>
    <w:semiHidden/>
    <w:rsid w:val="003239B8"/>
    <w:rPr>
      <w:rFonts w:ascii="Tahoma" w:eastAsia="Times New Roman" w:hAnsi="Tahoma" w:cs="Tahoma"/>
      <w:sz w:val="16"/>
      <w:szCs w:val="16"/>
      <w:lang w:val="nl-NL" w:eastAsia="nl-NL"/>
    </w:rPr>
  </w:style>
  <w:style w:type="character" w:customStyle="1" w:styleId="KommentartextZchn1">
    <w:name w:val="Kommentartext Zchn1"/>
    <w:basedOn w:val="Predvolenpsmoodseku"/>
    <w:uiPriority w:val="99"/>
    <w:semiHidden/>
    <w:rsid w:val="003239B8"/>
    <w:rPr>
      <w:rFonts w:ascii="Arial" w:eastAsia="Times New Roman" w:hAnsi="Arial" w:cs="Times New Roman"/>
      <w:sz w:val="20"/>
      <w:szCs w:val="20"/>
      <w:lang w:val="nl-NL" w:eastAsia="nl-NL"/>
    </w:rPr>
  </w:style>
  <w:style w:type="character" w:customStyle="1" w:styleId="KommentarthemaZchn1">
    <w:name w:val="Kommentarthema Zchn1"/>
    <w:basedOn w:val="KommentartextZchn1"/>
    <w:uiPriority w:val="99"/>
    <w:semiHidden/>
    <w:rsid w:val="003239B8"/>
    <w:rPr>
      <w:rFonts w:ascii="Arial" w:eastAsia="Times New Roman" w:hAnsi="Arial" w:cs="Times New Roman"/>
      <w:b/>
      <w:bCs/>
      <w:sz w:val="20"/>
      <w:szCs w:val="20"/>
      <w:lang w:val="nl-NL" w:eastAsia="nl-NL"/>
    </w:rPr>
  </w:style>
  <w:style w:type="character" w:customStyle="1" w:styleId="yellow-highlight">
    <w:name w:val="yellow-highlight"/>
    <w:basedOn w:val="Predvolenpsmoodseku"/>
    <w:rsid w:val="003A6831"/>
  </w:style>
  <w:style w:type="paragraph" w:styleId="Popis">
    <w:name w:val="caption"/>
    <w:basedOn w:val="Normlny"/>
    <w:next w:val="Normlny"/>
    <w:unhideWhenUsed/>
    <w:qFormat/>
    <w:rsid w:val="00BA4397"/>
    <w:pPr>
      <w:spacing w:before="0" w:after="200"/>
    </w:pPr>
    <w:rPr>
      <w:b/>
      <w:bCs/>
      <w:color w:val="4F81BD" w:themeColor="accent1"/>
      <w:sz w:val="18"/>
      <w:szCs w:val="18"/>
    </w:rPr>
  </w:style>
  <w:style w:type="paragraph" w:styleId="Revzia">
    <w:name w:val="Revision"/>
    <w:hidden/>
    <w:uiPriority w:val="99"/>
    <w:semiHidden/>
    <w:rsid w:val="000E7A67"/>
    <w:rPr>
      <w:rFonts w:ascii="Arial" w:hAnsi="Arial"/>
      <w:sz w:val="22"/>
      <w:szCs w:val="24"/>
      <w:lang w:val="nl-NL" w:eastAsia="nl-NL"/>
    </w:rPr>
  </w:style>
  <w:style w:type="character" w:styleId="sloriadka">
    <w:name w:val="line number"/>
    <w:basedOn w:val="Predvolenpsmoodseku"/>
    <w:semiHidden/>
    <w:unhideWhenUsed/>
    <w:rsid w:val="00007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209">
      <w:bodyDiv w:val="1"/>
      <w:marLeft w:val="0"/>
      <w:marRight w:val="0"/>
      <w:marTop w:val="0"/>
      <w:marBottom w:val="0"/>
      <w:divBdr>
        <w:top w:val="none" w:sz="0" w:space="0" w:color="auto"/>
        <w:left w:val="none" w:sz="0" w:space="0" w:color="auto"/>
        <w:bottom w:val="none" w:sz="0" w:space="0" w:color="auto"/>
        <w:right w:val="none" w:sz="0" w:space="0" w:color="auto"/>
      </w:divBdr>
    </w:div>
    <w:div w:id="77334368">
      <w:bodyDiv w:val="1"/>
      <w:marLeft w:val="0"/>
      <w:marRight w:val="0"/>
      <w:marTop w:val="0"/>
      <w:marBottom w:val="0"/>
      <w:divBdr>
        <w:top w:val="none" w:sz="0" w:space="0" w:color="auto"/>
        <w:left w:val="none" w:sz="0" w:space="0" w:color="auto"/>
        <w:bottom w:val="none" w:sz="0" w:space="0" w:color="auto"/>
        <w:right w:val="none" w:sz="0" w:space="0" w:color="auto"/>
      </w:divBdr>
    </w:div>
    <w:div w:id="87503429">
      <w:bodyDiv w:val="1"/>
      <w:marLeft w:val="0"/>
      <w:marRight w:val="0"/>
      <w:marTop w:val="0"/>
      <w:marBottom w:val="0"/>
      <w:divBdr>
        <w:top w:val="none" w:sz="0" w:space="0" w:color="auto"/>
        <w:left w:val="none" w:sz="0" w:space="0" w:color="auto"/>
        <w:bottom w:val="none" w:sz="0" w:space="0" w:color="auto"/>
        <w:right w:val="none" w:sz="0" w:space="0" w:color="auto"/>
      </w:divBdr>
    </w:div>
    <w:div w:id="170990239">
      <w:bodyDiv w:val="1"/>
      <w:marLeft w:val="0"/>
      <w:marRight w:val="0"/>
      <w:marTop w:val="0"/>
      <w:marBottom w:val="0"/>
      <w:divBdr>
        <w:top w:val="none" w:sz="0" w:space="0" w:color="auto"/>
        <w:left w:val="none" w:sz="0" w:space="0" w:color="auto"/>
        <w:bottom w:val="none" w:sz="0" w:space="0" w:color="auto"/>
        <w:right w:val="none" w:sz="0" w:space="0" w:color="auto"/>
      </w:divBdr>
    </w:div>
    <w:div w:id="197814480">
      <w:bodyDiv w:val="1"/>
      <w:marLeft w:val="0"/>
      <w:marRight w:val="0"/>
      <w:marTop w:val="0"/>
      <w:marBottom w:val="0"/>
      <w:divBdr>
        <w:top w:val="none" w:sz="0" w:space="0" w:color="auto"/>
        <w:left w:val="none" w:sz="0" w:space="0" w:color="auto"/>
        <w:bottom w:val="none" w:sz="0" w:space="0" w:color="auto"/>
        <w:right w:val="none" w:sz="0" w:space="0" w:color="auto"/>
      </w:divBdr>
    </w:div>
    <w:div w:id="218708935">
      <w:bodyDiv w:val="1"/>
      <w:marLeft w:val="0"/>
      <w:marRight w:val="0"/>
      <w:marTop w:val="0"/>
      <w:marBottom w:val="0"/>
      <w:divBdr>
        <w:top w:val="none" w:sz="0" w:space="0" w:color="auto"/>
        <w:left w:val="none" w:sz="0" w:space="0" w:color="auto"/>
        <w:bottom w:val="none" w:sz="0" w:space="0" w:color="auto"/>
        <w:right w:val="none" w:sz="0" w:space="0" w:color="auto"/>
      </w:divBdr>
    </w:div>
    <w:div w:id="228854605">
      <w:bodyDiv w:val="1"/>
      <w:marLeft w:val="0"/>
      <w:marRight w:val="0"/>
      <w:marTop w:val="0"/>
      <w:marBottom w:val="0"/>
      <w:divBdr>
        <w:top w:val="none" w:sz="0" w:space="0" w:color="auto"/>
        <w:left w:val="none" w:sz="0" w:space="0" w:color="auto"/>
        <w:bottom w:val="none" w:sz="0" w:space="0" w:color="auto"/>
        <w:right w:val="none" w:sz="0" w:space="0" w:color="auto"/>
      </w:divBdr>
      <w:divsChild>
        <w:div w:id="25719773">
          <w:marLeft w:val="547"/>
          <w:marRight w:val="0"/>
          <w:marTop w:val="80"/>
          <w:marBottom w:val="80"/>
          <w:divBdr>
            <w:top w:val="none" w:sz="0" w:space="0" w:color="auto"/>
            <w:left w:val="none" w:sz="0" w:space="0" w:color="auto"/>
            <w:bottom w:val="none" w:sz="0" w:space="0" w:color="auto"/>
            <w:right w:val="none" w:sz="0" w:space="0" w:color="auto"/>
          </w:divBdr>
        </w:div>
        <w:div w:id="81799000">
          <w:marLeft w:val="547"/>
          <w:marRight w:val="0"/>
          <w:marTop w:val="80"/>
          <w:marBottom w:val="80"/>
          <w:divBdr>
            <w:top w:val="none" w:sz="0" w:space="0" w:color="auto"/>
            <w:left w:val="none" w:sz="0" w:space="0" w:color="auto"/>
            <w:bottom w:val="none" w:sz="0" w:space="0" w:color="auto"/>
            <w:right w:val="none" w:sz="0" w:space="0" w:color="auto"/>
          </w:divBdr>
        </w:div>
        <w:div w:id="414740131">
          <w:marLeft w:val="547"/>
          <w:marRight w:val="0"/>
          <w:marTop w:val="80"/>
          <w:marBottom w:val="80"/>
          <w:divBdr>
            <w:top w:val="none" w:sz="0" w:space="0" w:color="auto"/>
            <w:left w:val="none" w:sz="0" w:space="0" w:color="auto"/>
            <w:bottom w:val="none" w:sz="0" w:space="0" w:color="auto"/>
            <w:right w:val="none" w:sz="0" w:space="0" w:color="auto"/>
          </w:divBdr>
        </w:div>
        <w:div w:id="1765028851">
          <w:marLeft w:val="547"/>
          <w:marRight w:val="0"/>
          <w:marTop w:val="80"/>
          <w:marBottom w:val="80"/>
          <w:divBdr>
            <w:top w:val="none" w:sz="0" w:space="0" w:color="auto"/>
            <w:left w:val="none" w:sz="0" w:space="0" w:color="auto"/>
            <w:bottom w:val="none" w:sz="0" w:space="0" w:color="auto"/>
            <w:right w:val="none" w:sz="0" w:space="0" w:color="auto"/>
          </w:divBdr>
        </w:div>
        <w:div w:id="1893225477">
          <w:marLeft w:val="547"/>
          <w:marRight w:val="0"/>
          <w:marTop w:val="80"/>
          <w:marBottom w:val="80"/>
          <w:divBdr>
            <w:top w:val="none" w:sz="0" w:space="0" w:color="auto"/>
            <w:left w:val="none" w:sz="0" w:space="0" w:color="auto"/>
            <w:bottom w:val="none" w:sz="0" w:space="0" w:color="auto"/>
            <w:right w:val="none" w:sz="0" w:space="0" w:color="auto"/>
          </w:divBdr>
        </w:div>
      </w:divsChild>
    </w:div>
    <w:div w:id="255360995">
      <w:bodyDiv w:val="1"/>
      <w:marLeft w:val="0"/>
      <w:marRight w:val="0"/>
      <w:marTop w:val="0"/>
      <w:marBottom w:val="0"/>
      <w:divBdr>
        <w:top w:val="none" w:sz="0" w:space="0" w:color="auto"/>
        <w:left w:val="none" w:sz="0" w:space="0" w:color="auto"/>
        <w:bottom w:val="none" w:sz="0" w:space="0" w:color="auto"/>
        <w:right w:val="none" w:sz="0" w:space="0" w:color="auto"/>
      </w:divBdr>
    </w:div>
    <w:div w:id="309748193">
      <w:bodyDiv w:val="1"/>
      <w:marLeft w:val="0"/>
      <w:marRight w:val="0"/>
      <w:marTop w:val="0"/>
      <w:marBottom w:val="0"/>
      <w:divBdr>
        <w:top w:val="none" w:sz="0" w:space="0" w:color="auto"/>
        <w:left w:val="none" w:sz="0" w:space="0" w:color="auto"/>
        <w:bottom w:val="none" w:sz="0" w:space="0" w:color="auto"/>
        <w:right w:val="none" w:sz="0" w:space="0" w:color="auto"/>
      </w:divBdr>
    </w:div>
    <w:div w:id="330765141">
      <w:bodyDiv w:val="1"/>
      <w:marLeft w:val="0"/>
      <w:marRight w:val="0"/>
      <w:marTop w:val="0"/>
      <w:marBottom w:val="0"/>
      <w:divBdr>
        <w:top w:val="none" w:sz="0" w:space="0" w:color="auto"/>
        <w:left w:val="none" w:sz="0" w:space="0" w:color="auto"/>
        <w:bottom w:val="none" w:sz="0" w:space="0" w:color="auto"/>
        <w:right w:val="none" w:sz="0" w:space="0" w:color="auto"/>
      </w:divBdr>
    </w:div>
    <w:div w:id="356006784">
      <w:bodyDiv w:val="1"/>
      <w:marLeft w:val="0"/>
      <w:marRight w:val="0"/>
      <w:marTop w:val="0"/>
      <w:marBottom w:val="0"/>
      <w:divBdr>
        <w:top w:val="none" w:sz="0" w:space="0" w:color="auto"/>
        <w:left w:val="none" w:sz="0" w:space="0" w:color="auto"/>
        <w:bottom w:val="none" w:sz="0" w:space="0" w:color="auto"/>
        <w:right w:val="none" w:sz="0" w:space="0" w:color="auto"/>
      </w:divBdr>
    </w:div>
    <w:div w:id="554465203">
      <w:bodyDiv w:val="1"/>
      <w:marLeft w:val="0"/>
      <w:marRight w:val="0"/>
      <w:marTop w:val="0"/>
      <w:marBottom w:val="0"/>
      <w:divBdr>
        <w:top w:val="none" w:sz="0" w:space="0" w:color="auto"/>
        <w:left w:val="none" w:sz="0" w:space="0" w:color="auto"/>
        <w:bottom w:val="none" w:sz="0" w:space="0" w:color="auto"/>
        <w:right w:val="none" w:sz="0" w:space="0" w:color="auto"/>
      </w:divBdr>
    </w:div>
    <w:div w:id="613901120">
      <w:bodyDiv w:val="1"/>
      <w:marLeft w:val="0"/>
      <w:marRight w:val="0"/>
      <w:marTop w:val="0"/>
      <w:marBottom w:val="0"/>
      <w:divBdr>
        <w:top w:val="none" w:sz="0" w:space="0" w:color="auto"/>
        <w:left w:val="none" w:sz="0" w:space="0" w:color="auto"/>
        <w:bottom w:val="none" w:sz="0" w:space="0" w:color="auto"/>
        <w:right w:val="none" w:sz="0" w:space="0" w:color="auto"/>
      </w:divBdr>
    </w:div>
    <w:div w:id="683363428">
      <w:bodyDiv w:val="1"/>
      <w:marLeft w:val="0"/>
      <w:marRight w:val="0"/>
      <w:marTop w:val="0"/>
      <w:marBottom w:val="0"/>
      <w:divBdr>
        <w:top w:val="none" w:sz="0" w:space="0" w:color="auto"/>
        <w:left w:val="none" w:sz="0" w:space="0" w:color="auto"/>
        <w:bottom w:val="none" w:sz="0" w:space="0" w:color="auto"/>
        <w:right w:val="none" w:sz="0" w:space="0" w:color="auto"/>
      </w:divBdr>
    </w:div>
    <w:div w:id="762992538">
      <w:bodyDiv w:val="1"/>
      <w:marLeft w:val="0"/>
      <w:marRight w:val="0"/>
      <w:marTop w:val="0"/>
      <w:marBottom w:val="0"/>
      <w:divBdr>
        <w:top w:val="none" w:sz="0" w:space="0" w:color="auto"/>
        <w:left w:val="none" w:sz="0" w:space="0" w:color="auto"/>
        <w:bottom w:val="none" w:sz="0" w:space="0" w:color="auto"/>
        <w:right w:val="none" w:sz="0" w:space="0" w:color="auto"/>
      </w:divBdr>
    </w:div>
    <w:div w:id="856043696">
      <w:bodyDiv w:val="1"/>
      <w:marLeft w:val="0"/>
      <w:marRight w:val="0"/>
      <w:marTop w:val="0"/>
      <w:marBottom w:val="0"/>
      <w:divBdr>
        <w:top w:val="none" w:sz="0" w:space="0" w:color="auto"/>
        <w:left w:val="none" w:sz="0" w:space="0" w:color="auto"/>
        <w:bottom w:val="none" w:sz="0" w:space="0" w:color="auto"/>
        <w:right w:val="none" w:sz="0" w:space="0" w:color="auto"/>
      </w:divBdr>
    </w:div>
    <w:div w:id="857236261">
      <w:bodyDiv w:val="1"/>
      <w:marLeft w:val="0"/>
      <w:marRight w:val="0"/>
      <w:marTop w:val="0"/>
      <w:marBottom w:val="0"/>
      <w:divBdr>
        <w:top w:val="none" w:sz="0" w:space="0" w:color="auto"/>
        <w:left w:val="none" w:sz="0" w:space="0" w:color="auto"/>
        <w:bottom w:val="none" w:sz="0" w:space="0" w:color="auto"/>
        <w:right w:val="none" w:sz="0" w:space="0" w:color="auto"/>
      </w:divBdr>
    </w:div>
    <w:div w:id="905997924">
      <w:bodyDiv w:val="1"/>
      <w:marLeft w:val="0"/>
      <w:marRight w:val="0"/>
      <w:marTop w:val="0"/>
      <w:marBottom w:val="0"/>
      <w:divBdr>
        <w:top w:val="none" w:sz="0" w:space="0" w:color="auto"/>
        <w:left w:val="none" w:sz="0" w:space="0" w:color="auto"/>
        <w:bottom w:val="none" w:sz="0" w:space="0" w:color="auto"/>
        <w:right w:val="none" w:sz="0" w:space="0" w:color="auto"/>
      </w:divBdr>
    </w:div>
    <w:div w:id="956832448">
      <w:bodyDiv w:val="1"/>
      <w:marLeft w:val="0"/>
      <w:marRight w:val="0"/>
      <w:marTop w:val="0"/>
      <w:marBottom w:val="0"/>
      <w:divBdr>
        <w:top w:val="none" w:sz="0" w:space="0" w:color="auto"/>
        <w:left w:val="none" w:sz="0" w:space="0" w:color="auto"/>
        <w:bottom w:val="none" w:sz="0" w:space="0" w:color="auto"/>
        <w:right w:val="none" w:sz="0" w:space="0" w:color="auto"/>
      </w:divBdr>
    </w:div>
    <w:div w:id="979110343">
      <w:bodyDiv w:val="1"/>
      <w:marLeft w:val="0"/>
      <w:marRight w:val="0"/>
      <w:marTop w:val="0"/>
      <w:marBottom w:val="0"/>
      <w:divBdr>
        <w:top w:val="none" w:sz="0" w:space="0" w:color="auto"/>
        <w:left w:val="none" w:sz="0" w:space="0" w:color="auto"/>
        <w:bottom w:val="none" w:sz="0" w:space="0" w:color="auto"/>
        <w:right w:val="none" w:sz="0" w:space="0" w:color="auto"/>
      </w:divBdr>
      <w:divsChild>
        <w:div w:id="251355900">
          <w:marLeft w:val="547"/>
          <w:marRight w:val="0"/>
          <w:marTop w:val="80"/>
          <w:marBottom w:val="80"/>
          <w:divBdr>
            <w:top w:val="none" w:sz="0" w:space="0" w:color="auto"/>
            <w:left w:val="none" w:sz="0" w:space="0" w:color="auto"/>
            <w:bottom w:val="none" w:sz="0" w:space="0" w:color="auto"/>
            <w:right w:val="none" w:sz="0" w:space="0" w:color="auto"/>
          </w:divBdr>
        </w:div>
        <w:div w:id="265963925">
          <w:marLeft w:val="547"/>
          <w:marRight w:val="0"/>
          <w:marTop w:val="80"/>
          <w:marBottom w:val="80"/>
          <w:divBdr>
            <w:top w:val="none" w:sz="0" w:space="0" w:color="auto"/>
            <w:left w:val="none" w:sz="0" w:space="0" w:color="auto"/>
            <w:bottom w:val="none" w:sz="0" w:space="0" w:color="auto"/>
            <w:right w:val="none" w:sz="0" w:space="0" w:color="auto"/>
          </w:divBdr>
        </w:div>
        <w:div w:id="333845105">
          <w:marLeft w:val="547"/>
          <w:marRight w:val="0"/>
          <w:marTop w:val="80"/>
          <w:marBottom w:val="80"/>
          <w:divBdr>
            <w:top w:val="none" w:sz="0" w:space="0" w:color="auto"/>
            <w:left w:val="none" w:sz="0" w:space="0" w:color="auto"/>
            <w:bottom w:val="none" w:sz="0" w:space="0" w:color="auto"/>
            <w:right w:val="none" w:sz="0" w:space="0" w:color="auto"/>
          </w:divBdr>
        </w:div>
        <w:div w:id="822157925">
          <w:marLeft w:val="547"/>
          <w:marRight w:val="0"/>
          <w:marTop w:val="80"/>
          <w:marBottom w:val="80"/>
          <w:divBdr>
            <w:top w:val="none" w:sz="0" w:space="0" w:color="auto"/>
            <w:left w:val="none" w:sz="0" w:space="0" w:color="auto"/>
            <w:bottom w:val="none" w:sz="0" w:space="0" w:color="auto"/>
            <w:right w:val="none" w:sz="0" w:space="0" w:color="auto"/>
          </w:divBdr>
        </w:div>
        <w:div w:id="1875649667">
          <w:marLeft w:val="547"/>
          <w:marRight w:val="0"/>
          <w:marTop w:val="80"/>
          <w:marBottom w:val="80"/>
          <w:divBdr>
            <w:top w:val="none" w:sz="0" w:space="0" w:color="auto"/>
            <w:left w:val="none" w:sz="0" w:space="0" w:color="auto"/>
            <w:bottom w:val="none" w:sz="0" w:space="0" w:color="auto"/>
            <w:right w:val="none" w:sz="0" w:space="0" w:color="auto"/>
          </w:divBdr>
        </w:div>
      </w:divsChild>
    </w:div>
    <w:div w:id="1000541906">
      <w:bodyDiv w:val="1"/>
      <w:marLeft w:val="0"/>
      <w:marRight w:val="0"/>
      <w:marTop w:val="0"/>
      <w:marBottom w:val="0"/>
      <w:divBdr>
        <w:top w:val="none" w:sz="0" w:space="0" w:color="auto"/>
        <w:left w:val="none" w:sz="0" w:space="0" w:color="auto"/>
        <w:bottom w:val="none" w:sz="0" w:space="0" w:color="auto"/>
        <w:right w:val="none" w:sz="0" w:space="0" w:color="auto"/>
      </w:divBdr>
    </w:div>
    <w:div w:id="1008407382">
      <w:bodyDiv w:val="1"/>
      <w:marLeft w:val="0"/>
      <w:marRight w:val="0"/>
      <w:marTop w:val="0"/>
      <w:marBottom w:val="0"/>
      <w:divBdr>
        <w:top w:val="none" w:sz="0" w:space="0" w:color="auto"/>
        <w:left w:val="none" w:sz="0" w:space="0" w:color="auto"/>
        <w:bottom w:val="none" w:sz="0" w:space="0" w:color="auto"/>
        <w:right w:val="none" w:sz="0" w:space="0" w:color="auto"/>
      </w:divBdr>
      <w:divsChild>
        <w:div w:id="906067565">
          <w:marLeft w:val="0"/>
          <w:marRight w:val="0"/>
          <w:marTop w:val="0"/>
          <w:marBottom w:val="0"/>
          <w:divBdr>
            <w:top w:val="none" w:sz="0" w:space="0" w:color="auto"/>
            <w:left w:val="none" w:sz="0" w:space="0" w:color="auto"/>
            <w:bottom w:val="none" w:sz="0" w:space="0" w:color="auto"/>
            <w:right w:val="none" w:sz="0" w:space="0" w:color="auto"/>
          </w:divBdr>
        </w:div>
        <w:div w:id="1231307137">
          <w:marLeft w:val="0"/>
          <w:marRight w:val="0"/>
          <w:marTop w:val="0"/>
          <w:marBottom w:val="0"/>
          <w:divBdr>
            <w:top w:val="none" w:sz="0" w:space="0" w:color="auto"/>
            <w:left w:val="none" w:sz="0" w:space="0" w:color="auto"/>
            <w:bottom w:val="none" w:sz="0" w:space="0" w:color="auto"/>
            <w:right w:val="none" w:sz="0" w:space="0" w:color="auto"/>
          </w:divBdr>
        </w:div>
        <w:div w:id="2117796327">
          <w:marLeft w:val="0"/>
          <w:marRight w:val="0"/>
          <w:marTop w:val="0"/>
          <w:marBottom w:val="0"/>
          <w:divBdr>
            <w:top w:val="none" w:sz="0" w:space="0" w:color="auto"/>
            <w:left w:val="none" w:sz="0" w:space="0" w:color="auto"/>
            <w:bottom w:val="none" w:sz="0" w:space="0" w:color="auto"/>
            <w:right w:val="none" w:sz="0" w:space="0" w:color="auto"/>
          </w:divBdr>
        </w:div>
        <w:div w:id="15353856">
          <w:marLeft w:val="0"/>
          <w:marRight w:val="0"/>
          <w:marTop w:val="0"/>
          <w:marBottom w:val="0"/>
          <w:divBdr>
            <w:top w:val="none" w:sz="0" w:space="0" w:color="auto"/>
            <w:left w:val="none" w:sz="0" w:space="0" w:color="auto"/>
            <w:bottom w:val="none" w:sz="0" w:space="0" w:color="auto"/>
            <w:right w:val="none" w:sz="0" w:space="0" w:color="auto"/>
          </w:divBdr>
        </w:div>
        <w:div w:id="1266839120">
          <w:marLeft w:val="0"/>
          <w:marRight w:val="0"/>
          <w:marTop w:val="0"/>
          <w:marBottom w:val="0"/>
          <w:divBdr>
            <w:top w:val="none" w:sz="0" w:space="0" w:color="auto"/>
            <w:left w:val="none" w:sz="0" w:space="0" w:color="auto"/>
            <w:bottom w:val="none" w:sz="0" w:space="0" w:color="auto"/>
            <w:right w:val="none" w:sz="0" w:space="0" w:color="auto"/>
          </w:divBdr>
        </w:div>
        <w:div w:id="627471171">
          <w:marLeft w:val="0"/>
          <w:marRight w:val="0"/>
          <w:marTop w:val="0"/>
          <w:marBottom w:val="0"/>
          <w:divBdr>
            <w:top w:val="none" w:sz="0" w:space="0" w:color="auto"/>
            <w:left w:val="none" w:sz="0" w:space="0" w:color="auto"/>
            <w:bottom w:val="none" w:sz="0" w:space="0" w:color="auto"/>
            <w:right w:val="none" w:sz="0" w:space="0" w:color="auto"/>
          </w:divBdr>
        </w:div>
        <w:div w:id="216934851">
          <w:marLeft w:val="0"/>
          <w:marRight w:val="0"/>
          <w:marTop w:val="0"/>
          <w:marBottom w:val="0"/>
          <w:divBdr>
            <w:top w:val="none" w:sz="0" w:space="0" w:color="auto"/>
            <w:left w:val="none" w:sz="0" w:space="0" w:color="auto"/>
            <w:bottom w:val="none" w:sz="0" w:space="0" w:color="auto"/>
            <w:right w:val="none" w:sz="0" w:space="0" w:color="auto"/>
          </w:divBdr>
        </w:div>
        <w:div w:id="1003163620">
          <w:marLeft w:val="0"/>
          <w:marRight w:val="0"/>
          <w:marTop w:val="0"/>
          <w:marBottom w:val="0"/>
          <w:divBdr>
            <w:top w:val="none" w:sz="0" w:space="0" w:color="auto"/>
            <w:left w:val="none" w:sz="0" w:space="0" w:color="auto"/>
            <w:bottom w:val="none" w:sz="0" w:space="0" w:color="auto"/>
            <w:right w:val="none" w:sz="0" w:space="0" w:color="auto"/>
          </w:divBdr>
        </w:div>
        <w:div w:id="406848632">
          <w:marLeft w:val="0"/>
          <w:marRight w:val="0"/>
          <w:marTop w:val="0"/>
          <w:marBottom w:val="0"/>
          <w:divBdr>
            <w:top w:val="none" w:sz="0" w:space="0" w:color="auto"/>
            <w:left w:val="none" w:sz="0" w:space="0" w:color="auto"/>
            <w:bottom w:val="none" w:sz="0" w:space="0" w:color="auto"/>
            <w:right w:val="none" w:sz="0" w:space="0" w:color="auto"/>
          </w:divBdr>
        </w:div>
        <w:div w:id="2036039125">
          <w:marLeft w:val="0"/>
          <w:marRight w:val="0"/>
          <w:marTop w:val="0"/>
          <w:marBottom w:val="0"/>
          <w:divBdr>
            <w:top w:val="none" w:sz="0" w:space="0" w:color="auto"/>
            <w:left w:val="none" w:sz="0" w:space="0" w:color="auto"/>
            <w:bottom w:val="none" w:sz="0" w:space="0" w:color="auto"/>
            <w:right w:val="none" w:sz="0" w:space="0" w:color="auto"/>
          </w:divBdr>
        </w:div>
        <w:div w:id="1953901115">
          <w:marLeft w:val="0"/>
          <w:marRight w:val="0"/>
          <w:marTop w:val="0"/>
          <w:marBottom w:val="0"/>
          <w:divBdr>
            <w:top w:val="none" w:sz="0" w:space="0" w:color="auto"/>
            <w:left w:val="none" w:sz="0" w:space="0" w:color="auto"/>
            <w:bottom w:val="none" w:sz="0" w:space="0" w:color="auto"/>
            <w:right w:val="none" w:sz="0" w:space="0" w:color="auto"/>
          </w:divBdr>
        </w:div>
        <w:div w:id="924071686">
          <w:marLeft w:val="0"/>
          <w:marRight w:val="0"/>
          <w:marTop w:val="0"/>
          <w:marBottom w:val="0"/>
          <w:divBdr>
            <w:top w:val="none" w:sz="0" w:space="0" w:color="auto"/>
            <w:left w:val="none" w:sz="0" w:space="0" w:color="auto"/>
            <w:bottom w:val="none" w:sz="0" w:space="0" w:color="auto"/>
            <w:right w:val="none" w:sz="0" w:space="0" w:color="auto"/>
          </w:divBdr>
        </w:div>
        <w:div w:id="120461671">
          <w:marLeft w:val="0"/>
          <w:marRight w:val="0"/>
          <w:marTop w:val="0"/>
          <w:marBottom w:val="0"/>
          <w:divBdr>
            <w:top w:val="none" w:sz="0" w:space="0" w:color="auto"/>
            <w:left w:val="none" w:sz="0" w:space="0" w:color="auto"/>
            <w:bottom w:val="none" w:sz="0" w:space="0" w:color="auto"/>
            <w:right w:val="none" w:sz="0" w:space="0" w:color="auto"/>
          </w:divBdr>
        </w:div>
        <w:div w:id="521020970">
          <w:marLeft w:val="0"/>
          <w:marRight w:val="0"/>
          <w:marTop w:val="0"/>
          <w:marBottom w:val="0"/>
          <w:divBdr>
            <w:top w:val="none" w:sz="0" w:space="0" w:color="auto"/>
            <w:left w:val="none" w:sz="0" w:space="0" w:color="auto"/>
            <w:bottom w:val="none" w:sz="0" w:space="0" w:color="auto"/>
            <w:right w:val="none" w:sz="0" w:space="0" w:color="auto"/>
          </w:divBdr>
        </w:div>
        <w:div w:id="1007908075">
          <w:marLeft w:val="0"/>
          <w:marRight w:val="0"/>
          <w:marTop w:val="0"/>
          <w:marBottom w:val="0"/>
          <w:divBdr>
            <w:top w:val="none" w:sz="0" w:space="0" w:color="auto"/>
            <w:left w:val="none" w:sz="0" w:space="0" w:color="auto"/>
            <w:bottom w:val="none" w:sz="0" w:space="0" w:color="auto"/>
            <w:right w:val="none" w:sz="0" w:space="0" w:color="auto"/>
          </w:divBdr>
        </w:div>
        <w:div w:id="129708857">
          <w:marLeft w:val="0"/>
          <w:marRight w:val="0"/>
          <w:marTop w:val="0"/>
          <w:marBottom w:val="0"/>
          <w:divBdr>
            <w:top w:val="none" w:sz="0" w:space="0" w:color="auto"/>
            <w:left w:val="none" w:sz="0" w:space="0" w:color="auto"/>
            <w:bottom w:val="none" w:sz="0" w:space="0" w:color="auto"/>
            <w:right w:val="none" w:sz="0" w:space="0" w:color="auto"/>
          </w:divBdr>
        </w:div>
        <w:div w:id="527106441">
          <w:marLeft w:val="0"/>
          <w:marRight w:val="0"/>
          <w:marTop w:val="0"/>
          <w:marBottom w:val="0"/>
          <w:divBdr>
            <w:top w:val="none" w:sz="0" w:space="0" w:color="auto"/>
            <w:left w:val="none" w:sz="0" w:space="0" w:color="auto"/>
            <w:bottom w:val="none" w:sz="0" w:space="0" w:color="auto"/>
            <w:right w:val="none" w:sz="0" w:space="0" w:color="auto"/>
          </w:divBdr>
        </w:div>
        <w:div w:id="1542403387">
          <w:marLeft w:val="0"/>
          <w:marRight w:val="0"/>
          <w:marTop w:val="0"/>
          <w:marBottom w:val="0"/>
          <w:divBdr>
            <w:top w:val="none" w:sz="0" w:space="0" w:color="auto"/>
            <w:left w:val="none" w:sz="0" w:space="0" w:color="auto"/>
            <w:bottom w:val="none" w:sz="0" w:space="0" w:color="auto"/>
            <w:right w:val="none" w:sz="0" w:space="0" w:color="auto"/>
          </w:divBdr>
        </w:div>
        <w:div w:id="755245768">
          <w:marLeft w:val="0"/>
          <w:marRight w:val="0"/>
          <w:marTop w:val="0"/>
          <w:marBottom w:val="0"/>
          <w:divBdr>
            <w:top w:val="none" w:sz="0" w:space="0" w:color="auto"/>
            <w:left w:val="none" w:sz="0" w:space="0" w:color="auto"/>
            <w:bottom w:val="none" w:sz="0" w:space="0" w:color="auto"/>
            <w:right w:val="none" w:sz="0" w:space="0" w:color="auto"/>
          </w:divBdr>
        </w:div>
        <w:div w:id="1617787498">
          <w:marLeft w:val="0"/>
          <w:marRight w:val="0"/>
          <w:marTop w:val="0"/>
          <w:marBottom w:val="0"/>
          <w:divBdr>
            <w:top w:val="none" w:sz="0" w:space="0" w:color="auto"/>
            <w:left w:val="none" w:sz="0" w:space="0" w:color="auto"/>
            <w:bottom w:val="none" w:sz="0" w:space="0" w:color="auto"/>
            <w:right w:val="none" w:sz="0" w:space="0" w:color="auto"/>
          </w:divBdr>
        </w:div>
        <w:div w:id="1732343468">
          <w:marLeft w:val="0"/>
          <w:marRight w:val="0"/>
          <w:marTop w:val="0"/>
          <w:marBottom w:val="0"/>
          <w:divBdr>
            <w:top w:val="none" w:sz="0" w:space="0" w:color="auto"/>
            <w:left w:val="none" w:sz="0" w:space="0" w:color="auto"/>
            <w:bottom w:val="none" w:sz="0" w:space="0" w:color="auto"/>
            <w:right w:val="none" w:sz="0" w:space="0" w:color="auto"/>
          </w:divBdr>
        </w:div>
        <w:div w:id="1503932266">
          <w:marLeft w:val="0"/>
          <w:marRight w:val="0"/>
          <w:marTop w:val="0"/>
          <w:marBottom w:val="0"/>
          <w:divBdr>
            <w:top w:val="none" w:sz="0" w:space="0" w:color="auto"/>
            <w:left w:val="none" w:sz="0" w:space="0" w:color="auto"/>
            <w:bottom w:val="none" w:sz="0" w:space="0" w:color="auto"/>
            <w:right w:val="none" w:sz="0" w:space="0" w:color="auto"/>
          </w:divBdr>
        </w:div>
        <w:div w:id="400837409">
          <w:marLeft w:val="0"/>
          <w:marRight w:val="0"/>
          <w:marTop w:val="0"/>
          <w:marBottom w:val="0"/>
          <w:divBdr>
            <w:top w:val="none" w:sz="0" w:space="0" w:color="auto"/>
            <w:left w:val="none" w:sz="0" w:space="0" w:color="auto"/>
            <w:bottom w:val="none" w:sz="0" w:space="0" w:color="auto"/>
            <w:right w:val="none" w:sz="0" w:space="0" w:color="auto"/>
          </w:divBdr>
        </w:div>
        <w:div w:id="1368217908">
          <w:marLeft w:val="0"/>
          <w:marRight w:val="0"/>
          <w:marTop w:val="0"/>
          <w:marBottom w:val="0"/>
          <w:divBdr>
            <w:top w:val="none" w:sz="0" w:space="0" w:color="auto"/>
            <w:left w:val="none" w:sz="0" w:space="0" w:color="auto"/>
            <w:bottom w:val="none" w:sz="0" w:space="0" w:color="auto"/>
            <w:right w:val="none" w:sz="0" w:space="0" w:color="auto"/>
          </w:divBdr>
        </w:div>
        <w:div w:id="958026142">
          <w:marLeft w:val="0"/>
          <w:marRight w:val="0"/>
          <w:marTop w:val="0"/>
          <w:marBottom w:val="0"/>
          <w:divBdr>
            <w:top w:val="none" w:sz="0" w:space="0" w:color="auto"/>
            <w:left w:val="none" w:sz="0" w:space="0" w:color="auto"/>
            <w:bottom w:val="none" w:sz="0" w:space="0" w:color="auto"/>
            <w:right w:val="none" w:sz="0" w:space="0" w:color="auto"/>
          </w:divBdr>
        </w:div>
        <w:div w:id="842938495">
          <w:marLeft w:val="0"/>
          <w:marRight w:val="0"/>
          <w:marTop w:val="0"/>
          <w:marBottom w:val="0"/>
          <w:divBdr>
            <w:top w:val="none" w:sz="0" w:space="0" w:color="auto"/>
            <w:left w:val="none" w:sz="0" w:space="0" w:color="auto"/>
            <w:bottom w:val="none" w:sz="0" w:space="0" w:color="auto"/>
            <w:right w:val="none" w:sz="0" w:space="0" w:color="auto"/>
          </w:divBdr>
        </w:div>
        <w:div w:id="40829273">
          <w:marLeft w:val="0"/>
          <w:marRight w:val="0"/>
          <w:marTop w:val="0"/>
          <w:marBottom w:val="0"/>
          <w:divBdr>
            <w:top w:val="none" w:sz="0" w:space="0" w:color="auto"/>
            <w:left w:val="none" w:sz="0" w:space="0" w:color="auto"/>
            <w:bottom w:val="none" w:sz="0" w:space="0" w:color="auto"/>
            <w:right w:val="none" w:sz="0" w:space="0" w:color="auto"/>
          </w:divBdr>
        </w:div>
        <w:div w:id="1036930744">
          <w:marLeft w:val="0"/>
          <w:marRight w:val="0"/>
          <w:marTop w:val="0"/>
          <w:marBottom w:val="0"/>
          <w:divBdr>
            <w:top w:val="none" w:sz="0" w:space="0" w:color="auto"/>
            <w:left w:val="none" w:sz="0" w:space="0" w:color="auto"/>
            <w:bottom w:val="none" w:sz="0" w:space="0" w:color="auto"/>
            <w:right w:val="none" w:sz="0" w:space="0" w:color="auto"/>
          </w:divBdr>
        </w:div>
        <w:div w:id="2038920387">
          <w:marLeft w:val="0"/>
          <w:marRight w:val="0"/>
          <w:marTop w:val="0"/>
          <w:marBottom w:val="0"/>
          <w:divBdr>
            <w:top w:val="none" w:sz="0" w:space="0" w:color="auto"/>
            <w:left w:val="none" w:sz="0" w:space="0" w:color="auto"/>
            <w:bottom w:val="none" w:sz="0" w:space="0" w:color="auto"/>
            <w:right w:val="none" w:sz="0" w:space="0" w:color="auto"/>
          </w:divBdr>
        </w:div>
        <w:div w:id="2110932322">
          <w:marLeft w:val="0"/>
          <w:marRight w:val="0"/>
          <w:marTop w:val="0"/>
          <w:marBottom w:val="0"/>
          <w:divBdr>
            <w:top w:val="none" w:sz="0" w:space="0" w:color="auto"/>
            <w:left w:val="none" w:sz="0" w:space="0" w:color="auto"/>
            <w:bottom w:val="none" w:sz="0" w:space="0" w:color="auto"/>
            <w:right w:val="none" w:sz="0" w:space="0" w:color="auto"/>
          </w:divBdr>
        </w:div>
        <w:div w:id="1869678279">
          <w:marLeft w:val="0"/>
          <w:marRight w:val="0"/>
          <w:marTop w:val="0"/>
          <w:marBottom w:val="0"/>
          <w:divBdr>
            <w:top w:val="none" w:sz="0" w:space="0" w:color="auto"/>
            <w:left w:val="none" w:sz="0" w:space="0" w:color="auto"/>
            <w:bottom w:val="none" w:sz="0" w:space="0" w:color="auto"/>
            <w:right w:val="none" w:sz="0" w:space="0" w:color="auto"/>
          </w:divBdr>
        </w:div>
        <w:div w:id="2024163645">
          <w:marLeft w:val="0"/>
          <w:marRight w:val="0"/>
          <w:marTop w:val="0"/>
          <w:marBottom w:val="0"/>
          <w:divBdr>
            <w:top w:val="none" w:sz="0" w:space="0" w:color="auto"/>
            <w:left w:val="none" w:sz="0" w:space="0" w:color="auto"/>
            <w:bottom w:val="none" w:sz="0" w:space="0" w:color="auto"/>
            <w:right w:val="none" w:sz="0" w:space="0" w:color="auto"/>
          </w:divBdr>
        </w:div>
        <w:div w:id="1452627145">
          <w:marLeft w:val="0"/>
          <w:marRight w:val="0"/>
          <w:marTop w:val="0"/>
          <w:marBottom w:val="0"/>
          <w:divBdr>
            <w:top w:val="none" w:sz="0" w:space="0" w:color="auto"/>
            <w:left w:val="none" w:sz="0" w:space="0" w:color="auto"/>
            <w:bottom w:val="none" w:sz="0" w:space="0" w:color="auto"/>
            <w:right w:val="none" w:sz="0" w:space="0" w:color="auto"/>
          </w:divBdr>
        </w:div>
        <w:div w:id="1025251662">
          <w:marLeft w:val="0"/>
          <w:marRight w:val="0"/>
          <w:marTop w:val="0"/>
          <w:marBottom w:val="0"/>
          <w:divBdr>
            <w:top w:val="none" w:sz="0" w:space="0" w:color="auto"/>
            <w:left w:val="none" w:sz="0" w:space="0" w:color="auto"/>
            <w:bottom w:val="none" w:sz="0" w:space="0" w:color="auto"/>
            <w:right w:val="none" w:sz="0" w:space="0" w:color="auto"/>
          </w:divBdr>
        </w:div>
        <w:div w:id="1539395825">
          <w:marLeft w:val="0"/>
          <w:marRight w:val="0"/>
          <w:marTop w:val="0"/>
          <w:marBottom w:val="0"/>
          <w:divBdr>
            <w:top w:val="none" w:sz="0" w:space="0" w:color="auto"/>
            <w:left w:val="none" w:sz="0" w:space="0" w:color="auto"/>
            <w:bottom w:val="none" w:sz="0" w:space="0" w:color="auto"/>
            <w:right w:val="none" w:sz="0" w:space="0" w:color="auto"/>
          </w:divBdr>
        </w:div>
        <w:div w:id="1217280057">
          <w:marLeft w:val="0"/>
          <w:marRight w:val="0"/>
          <w:marTop w:val="0"/>
          <w:marBottom w:val="0"/>
          <w:divBdr>
            <w:top w:val="none" w:sz="0" w:space="0" w:color="auto"/>
            <w:left w:val="none" w:sz="0" w:space="0" w:color="auto"/>
            <w:bottom w:val="none" w:sz="0" w:space="0" w:color="auto"/>
            <w:right w:val="none" w:sz="0" w:space="0" w:color="auto"/>
          </w:divBdr>
        </w:div>
        <w:div w:id="2125151702">
          <w:marLeft w:val="0"/>
          <w:marRight w:val="0"/>
          <w:marTop w:val="0"/>
          <w:marBottom w:val="0"/>
          <w:divBdr>
            <w:top w:val="none" w:sz="0" w:space="0" w:color="auto"/>
            <w:left w:val="none" w:sz="0" w:space="0" w:color="auto"/>
            <w:bottom w:val="none" w:sz="0" w:space="0" w:color="auto"/>
            <w:right w:val="none" w:sz="0" w:space="0" w:color="auto"/>
          </w:divBdr>
        </w:div>
        <w:div w:id="1585147559">
          <w:marLeft w:val="0"/>
          <w:marRight w:val="0"/>
          <w:marTop w:val="0"/>
          <w:marBottom w:val="0"/>
          <w:divBdr>
            <w:top w:val="none" w:sz="0" w:space="0" w:color="auto"/>
            <w:left w:val="none" w:sz="0" w:space="0" w:color="auto"/>
            <w:bottom w:val="none" w:sz="0" w:space="0" w:color="auto"/>
            <w:right w:val="none" w:sz="0" w:space="0" w:color="auto"/>
          </w:divBdr>
        </w:div>
        <w:div w:id="506403120">
          <w:marLeft w:val="0"/>
          <w:marRight w:val="0"/>
          <w:marTop w:val="0"/>
          <w:marBottom w:val="0"/>
          <w:divBdr>
            <w:top w:val="none" w:sz="0" w:space="0" w:color="auto"/>
            <w:left w:val="none" w:sz="0" w:space="0" w:color="auto"/>
            <w:bottom w:val="none" w:sz="0" w:space="0" w:color="auto"/>
            <w:right w:val="none" w:sz="0" w:space="0" w:color="auto"/>
          </w:divBdr>
        </w:div>
        <w:div w:id="1154956737">
          <w:marLeft w:val="0"/>
          <w:marRight w:val="0"/>
          <w:marTop w:val="0"/>
          <w:marBottom w:val="0"/>
          <w:divBdr>
            <w:top w:val="none" w:sz="0" w:space="0" w:color="auto"/>
            <w:left w:val="none" w:sz="0" w:space="0" w:color="auto"/>
            <w:bottom w:val="none" w:sz="0" w:space="0" w:color="auto"/>
            <w:right w:val="none" w:sz="0" w:space="0" w:color="auto"/>
          </w:divBdr>
        </w:div>
        <w:div w:id="1117673318">
          <w:marLeft w:val="0"/>
          <w:marRight w:val="0"/>
          <w:marTop w:val="0"/>
          <w:marBottom w:val="0"/>
          <w:divBdr>
            <w:top w:val="none" w:sz="0" w:space="0" w:color="auto"/>
            <w:left w:val="none" w:sz="0" w:space="0" w:color="auto"/>
            <w:bottom w:val="none" w:sz="0" w:space="0" w:color="auto"/>
            <w:right w:val="none" w:sz="0" w:space="0" w:color="auto"/>
          </w:divBdr>
        </w:div>
        <w:div w:id="1935165164">
          <w:marLeft w:val="0"/>
          <w:marRight w:val="0"/>
          <w:marTop w:val="0"/>
          <w:marBottom w:val="0"/>
          <w:divBdr>
            <w:top w:val="none" w:sz="0" w:space="0" w:color="auto"/>
            <w:left w:val="none" w:sz="0" w:space="0" w:color="auto"/>
            <w:bottom w:val="none" w:sz="0" w:space="0" w:color="auto"/>
            <w:right w:val="none" w:sz="0" w:space="0" w:color="auto"/>
          </w:divBdr>
        </w:div>
        <w:div w:id="1453934255">
          <w:marLeft w:val="0"/>
          <w:marRight w:val="0"/>
          <w:marTop w:val="0"/>
          <w:marBottom w:val="0"/>
          <w:divBdr>
            <w:top w:val="none" w:sz="0" w:space="0" w:color="auto"/>
            <w:left w:val="none" w:sz="0" w:space="0" w:color="auto"/>
            <w:bottom w:val="none" w:sz="0" w:space="0" w:color="auto"/>
            <w:right w:val="none" w:sz="0" w:space="0" w:color="auto"/>
          </w:divBdr>
        </w:div>
        <w:div w:id="1337226016">
          <w:marLeft w:val="0"/>
          <w:marRight w:val="0"/>
          <w:marTop w:val="0"/>
          <w:marBottom w:val="0"/>
          <w:divBdr>
            <w:top w:val="none" w:sz="0" w:space="0" w:color="auto"/>
            <w:left w:val="none" w:sz="0" w:space="0" w:color="auto"/>
            <w:bottom w:val="none" w:sz="0" w:space="0" w:color="auto"/>
            <w:right w:val="none" w:sz="0" w:space="0" w:color="auto"/>
          </w:divBdr>
        </w:div>
        <w:div w:id="1258709322">
          <w:marLeft w:val="0"/>
          <w:marRight w:val="0"/>
          <w:marTop w:val="0"/>
          <w:marBottom w:val="0"/>
          <w:divBdr>
            <w:top w:val="none" w:sz="0" w:space="0" w:color="auto"/>
            <w:left w:val="none" w:sz="0" w:space="0" w:color="auto"/>
            <w:bottom w:val="none" w:sz="0" w:space="0" w:color="auto"/>
            <w:right w:val="none" w:sz="0" w:space="0" w:color="auto"/>
          </w:divBdr>
        </w:div>
        <w:div w:id="2004620911">
          <w:marLeft w:val="0"/>
          <w:marRight w:val="0"/>
          <w:marTop w:val="0"/>
          <w:marBottom w:val="0"/>
          <w:divBdr>
            <w:top w:val="none" w:sz="0" w:space="0" w:color="auto"/>
            <w:left w:val="none" w:sz="0" w:space="0" w:color="auto"/>
            <w:bottom w:val="none" w:sz="0" w:space="0" w:color="auto"/>
            <w:right w:val="none" w:sz="0" w:space="0" w:color="auto"/>
          </w:divBdr>
        </w:div>
        <w:div w:id="1050421520">
          <w:marLeft w:val="0"/>
          <w:marRight w:val="0"/>
          <w:marTop w:val="0"/>
          <w:marBottom w:val="0"/>
          <w:divBdr>
            <w:top w:val="none" w:sz="0" w:space="0" w:color="auto"/>
            <w:left w:val="none" w:sz="0" w:space="0" w:color="auto"/>
            <w:bottom w:val="none" w:sz="0" w:space="0" w:color="auto"/>
            <w:right w:val="none" w:sz="0" w:space="0" w:color="auto"/>
          </w:divBdr>
        </w:div>
        <w:div w:id="1688867025">
          <w:marLeft w:val="0"/>
          <w:marRight w:val="0"/>
          <w:marTop w:val="0"/>
          <w:marBottom w:val="0"/>
          <w:divBdr>
            <w:top w:val="none" w:sz="0" w:space="0" w:color="auto"/>
            <w:left w:val="none" w:sz="0" w:space="0" w:color="auto"/>
            <w:bottom w:val="none" w:sz="0" w:space="0" w:color="auto"/>
            <w:right w:val="none" w:sz="0" w:space="0" w:color="auto"/>
          </w:divBdr>
        </w:div>
        <w:div w:id="825708827">
          <w:marLeft w:val="0"/>
          <w:marRight w:val="0"/>
          <w:marTop w:val="0"/>
          <w:marBottom w:val="0"/>
          <w:divBdr>
            <w:top w:val="none" w:sz="0" w:space="0" w:color="auto"/>
            <w:left w:val="none" w:sz="0" w:space="0" w:color="auto"/>
            <w:bottom w:val="none" w:sz="0" w:space="0" w:color="auto"/>
            <w:right w:val="none" w:sz="0" w:space="0" w:color="auto"/>
          </w:divBdr>
        </w:div>
        <w:div w:id="588541489">
          <w:marLeft w:val="0"/>
          <w:marRight w:val="0"/>
          <w:marTop w:val="0"/>
          <w:marBottom w:val="0"/>
          <w:divBdr>
            <w:top w:val="none" w:sz="0" w:space="0" w:color="auto"/>
            <w:left w:val="none" w:sz="0" w:space="0" w:color="auto"/>
            <w:bottom w:val="none" w:sz="0" w:space="0" w:color="auto"/>
            <w:right w:val="none" w:sz="0" w:space="0" w:color="auto"/>
          </w:divBdr>
        </w:div>
        <w:div w:id="1975256513">
          <w:marLeft w:val="0"/>
          <w:marRight w:val="0"/>
          <w:marTop w:val="0"/>
          <w:marBottom w:val="0"/>
          <w:divBdr>
            <w:top w:val="none" w:sz="0" w:space="0" w:color="auto"/>
            <w:left w:val="none" w:sz="0" w:space="0" w:color="auto"/>
            <w:bottom w:val="none" w:sz="0" w:space="0" w:color="auto"/>
            <w:right w:val="none" w:sz="0" w:space="0" w:color="auto"/>
          </w:divBdr>
        </w:div>
        <w:div w:id="1329749220">
          <w:marLeft w:val="0"/>
          <w:marRight w:val="0"/>
          <w:marTop w:val="0"/>
          <w:marBottom w:val="0"/>
          <w:divBdr>
            <w:top w:val="none" w:sz="0" w:space="0" w:color="auto"/>
            <w:left w:val="none" w:sz="0" w:space="0" w:color="auto"/>
            <w:bottom w:val="none" w:sz="0" w:space="0" w:color="auto"/>
            <w:right w:val="none" w:sz="0" w:space="0" w:color="auto"/>
          </w:divBdr>
        </w:div>
        <w:div w:id="967931045">
          <w:marLeft w:val="0"/>
          <w:marRight w:val="0"/>
          <w:marTop w:val="0"/>
          <w:marBottom w:val="0"/>
          <w:divBdr>
            <w:top w:val="none" w:sz="0" w:space="0" w:color="auto"/>
            <w:left w:val="none" w:sz="0" w:space="0" w:color="auto"/>
            <w:bottom w:val="none" w:sz="0" w:space="0" w:color="auto"/>
            <w:right w:val="none" w:sz="0" w:space="0" w:color="auto"/>
          </w:divBdr>
        </w:div>
        <w:div w:id="49309430">
          <w:marLeft w:val="0"/>
          <w:marRight w:val="0"/>
          <w:marTop w:val="0"/>
          <w:marBottom w:val="0"/>
          <w:divBdr>
            <w:top w:val="none" w:sz="0" w:space="0" w:color="auto"/>
            <w:left w:val="none" w:sz="0" w:space="0" w:color="auto"/>
            <w:bottom w:val="none" w:sz="0" w:space="0" w:color="auto"/>
            <w:right w:val="none" w:sz="0" w:space="0" w:color="auto"/>
          </w:divBdr>
        </w:div>
        <w:div w:id="607546517">
          <w:marLeft w:val="0"/>
          <w:marRight w:val="0"/>
          <w:marTop w:val="0"/>
          <w:marBottom w:val="0"/>
          <w:divBdr>
            <w:top w:val="none" w:sz="0" w:space="0" w:color="auto"/>
            <w:left w:val="none" w:sz="0" w:space="0" w:color="auto"/>
            <w:bottom w:val="none" w:sz="0" w:space="0" w:color="auto"/>
            <w:right w:val="none" w:sz="0" w:space="0" w:color="auto"/>
          </w:divBdr>
        </w:div>
        <w:div w:id="1178471804">
          <w:marLeft w:val="0"/>
          <w:marRight w:val="0"/>
          <w:marTop w:val="0"/>
          <w:marBottom w:val="0"/>
          <w:divBdr>
            <w:top w:val="none" w:sz="0" w:space="0" w:color="auto"/>
            <w:left w:val="none" w:sz="0" w:space="0" w:color="auto"/>
            <w:bottom w:val="none" w:sz="0" w:space="0" w:color="auto"/>
            <w:right w:val="none" w:sz="0" w:space="0" w:color="auto"/>
          </w:divBdr>
        </w:div>
        <w:div w:id="1803225678">
          <w:marLeft w:val="0"/>
          <w:marRight w:val="0"/>
          <w:marTop w:val="0"/>
          <w:marBottom w:val="0"/>
          <w:divBdr>
            <w:top w:val="none" w:sz="0" w:space="0" w:color="auto"/>
            <w:left w:val="none" w:sz="0" w:space="0" w:color="auto"/>
            <w:bottom w:val="none" w:sz="0" w:space="0" w:color="auto"/>
            <w:right w:val="none" w:sz="0" w:space="0" w:color="auto"/>
          </w:divBdr>
        </w:div>
        <w:div w:id="1269118866">
          <w:marLeft w:val="0"/>
          <w:marRight w:val="0"/>
          <w:marTop w:val="0"/>
          <w:marBottom w:val="0"/>
          <w:divBdr>
            <w:top w:val="none" w:sz="0" w:space="0" w:color="auto"/>
            <w:left w:val="none" w:sz="0" w:space="0" w:color="auto"/>
            <w:bottom w:val="none" w:sz="0" w:space="0" w:color="auto"/>
            <w:right w:val="none" w:sz="0" w:space="0" w:color="auto"/>
          </w:divBdr>
        </w:div>
        <w:div w:id="1778981668">
          <w:marLeft w:val="0"/>
          <w:marRight w:val="0"/>
          <w:marTop w:val="0"/>
          <w:marBottom w:val="0"/>
          <w:divBdr>
            <w:top w:val="none" w:sz="0" w:space="0" w:color="auto"/>
            <w:left w:val="none" w:sz="0" w:space="0" w:color="auto"/>
            <w:bottom w:val="none" w:sz="0" w:space="0" w:color="auto"/>
            <w:right w:val="none" w:sz="0" w:space="0" w:color="auto"/>
          </w:divBdr>
        </w:div>
        <w:div w:id="994574408">
          <w:marLeft w:val="0"/>
          <w:marRight w:val="0"/>
          <w:marTop w:val="0"/>
          <w:marBottom w:val="0"/>
          <w:divBdr>
            <w:top w:val="none" w:sz="0" w:space="0" w:color="auto"/>
            <w:left w:val="none" w:sz="0" w:space="0" w:color="auto"/>
            <w:bottom w:val="none" w:sz="0" w:space="0" w:color="auto"/>
            <w:right w:val="none" w:sz="0" w:space="0" w:color="auto"/>
          </w:divBdr>
        </w:div>
        <w:div w:id="1319648917">
          <w:marLeft w:val="0"/>
          <w:marRight w:val="0"/>
          <w:marTop w:val="0"/>
          <w:marBottom w:val="0"/>
          <w:divBdr>
            <w:top w:val="none" w:sz="0" w:space="0" w:color="auto"/>
            <w:left w:val="none" w:sz="0" w:space="0" w:color="auto"/>
            <w:bottom w:val="none" w:sz="0" w:space="0" w:color="auto"/>
            <w:right w:val="none" w:sz="0" w:space="0" w:color="auto"/>
          </w:divBdr>
        </w:div>
        <w:div w:id="2011984557">
          <w:marLeft w:val="0"/>
          <w:marRight w:val="0"/>
          <w:marTop w:val="0"/>
          <w:marBottom w:val="0"/>
          <w:divBdr>
            <w:top w:val="none" w:sz="0" w:space="0" w:color="auto"/>
            <w:left w:val="none" w:sz="0" w:space="0" w:color="auto"/>
            <w:bottom w:val="none" w:sz="0" w:space="0" w:color="auto"/>
            <w:right w:val="none" w:sz="0" w:space="0" w:color="auto"/>
          </w:divBdr>
        </w:div>
        <w:div w:id="171838496">
          <w:marLeft w:val="0"/>
          <w:marRight w:val="0"/>
          <w:marTop w:val="0"/>
          <w:marBottom w:val="0"/>
          <w:divBdr>
            <w:top w:val="none" w:sz="0" w:space="0" w:color="auto"/>
            <w:left w:val="none" w:sz="0" w:space="0" w:color="auto"/>
            <w:bottom w:val="none" w:sz="0" w:space="0" w:color="auto"/>
            <w:right w:val="none" w:sz="0" w:space="0" w:color="auto"/>
          </w:divBdr>
        </w:div>
        <w:div w:id="1122192410">
          <w:marLeft w:val="0"/>
          <w:marRight w:val="0"/>
          <w:marTop w:val="0"/>
          <w:marBottom w:val="0"/>
          <w:divBdr>
            <w:top w:val="none" w:sz="0" w:space="0" w:color="auto"/>
            <w:left w:val="none" w:sz="0" w:space="0" w:color="auto"/>
            <w:bottom w:val="none" w:sz="0" w:space="0" w:color="auto"/>
            <w:right w:val="none" w:sz="0" w:space="0" w:color="auto"/>
          </w:divBdr>
        </w:div>
        <w:div w:id="644239347">
          <w:marLeft w:val="0"/>
          <w:marRight w:val="0"/>
          <w:marTop w:val="0"/>
          <w:marBottom w:val="0"/>
          <w:divBdr>
            <w:top w:val="none" w:sz="0" w:space="0" w:color="auto"/>
            <w:left w:val="none" w:sz="0" w:space="0" w:color="auto"/>
            <w:bottom w:val="none" w:sz="0" w:space="0" w:color="auto"/>
            <w:right w:val="none" w:sz="0" w:space="0" w:color="auto"/>
          </w:divBdr>
        </w:div>
        <w:div w:id="782261313">
          <w:marLeft w:val="0"/>
          <w:marRight w:val="0"/>
          <w:marTop w:val="0"/>
          <w:marBottom w:val="0"/>
          <w:divBdr>
            <w:top w:val="none" w:sz="0" w:space="0" w:color="auto"/>
            <w:left w:val="none" w:sz="0" w:space="0" w:color="auto"/>
            <w:bottom w:val="none" w:sz="0" w:space="0" w:color="auto"/>
            <w:right w:val="none" w:sz="0" w:space="0" w:color="auto"/>
          </w:divBdr>
        </w:div>
        <w:div w:id="1050223884">
          <w:marLeft w:val="0"/>
          <w:marRight w:val="0"/>
          <w:marTop w:val="0"/>
          <w:marBottom w:val="0"/>
          <w:divBdr>
            <w:top w:val="none" w:sz="0" w:space="0" w:color="auto"/>
            <w:left w:val="none" w:sz="0" w:space="0" w:color="auto"/>
            <w:bottom w:val="none" w:sz="0" w:space="0" w:color="auto"/>
            <w:right w:val="none" w:sz="0" w:space="0" w:color="auto"/>
          </w:divBdr>
        </w:div>
        <w:div w:id="1129400159">
          <w:marLeft w:val="0"/>
          <w:marRight w:val="0"/>
          <w:marTop w:val="0"/>
          <w:marBottom w:val="0"/>
          <w:divBdr>
            <w:top w:val="none" w:sz="0" w:space="0" w:color="auto"/>
            <w:left w:val="none" w:sz="0" w:space="0" w:color="auto"/>
            <w:bottom w:val="none" w:sz="0" w:space="0" w:color="auto"/>
            <w:right w:val="none" w:sz="0" w:space="0" w:color="auto"/>
          </w:divBdr>
        </w:div>
        <w:div w:id="494732292">
          <w:marLeft w:val="0"/>
          <w:marRight w:val="0"/>
          <w:marTop w:val="0"/>
          <w:marBottom w:val="0"/>
          <w:divBdr>
            <w:top w:val="none" w:sz="0" w:space="0" w:color="auto"/>
            <w:left w:val="none" w:sz="0" w:space="0" w:color="auto"/>
            <w:bottom w:val="none" w:sz="0" w:space="0" w:color="auto"/>
            <w:right w:val="none" w:sz="0" w:space="0" w:color="auto"/>
          </w:divBdr>
        </w:div>
        <w:div w:id="622348127">
          <w:marLeft w:val="0"/>
          <w:marRight w:val="0"/>
          <w:marTop w:val="0"/>
          <w:marBottom w:val="0"/>
          <w:divBdr>
            <w:top w:val="none" w:sz="0" w:space="0" w:color="auto"/>
            <w:left w:val="none" w:sz="0" w:space="0" w:color="auto"/>
            <w:bottom w:val="none" w:sz="0" w:space="0" w:color="auto"/>
            <w:right w:val="none" w:sz="0" w:space="0" w:color="auto"/>
          </w:divBdr>
        </w:div>
        <w:div w:id="885526954">
          <w:marLeft w:val="0"/>
          <w:marRight w:val="0"/>
          <w:marTop w:val="0"/>
          <w:marBottom w:val="0"/>
          <w:divBdr>
            <w:top w:val="none" w:sz="0" w:space="0" w:color="auto"/>
            <w:left w:val="none" w:sz="0" w:space="0" w:color="auto"/>
            <w:bottom w:val="none" w:sz="0" w:space="0" w:color="auto"/>
            <w:right w:val="none" w:sz="0" w:space="0" w:color="auto"/>
          </w:divBdr>
        </w:div>
        <w:div w:id="961114317">
          <w:marLeft w:val="0"/>
          <w:marRight w:val="0"/>
          <w:marTop w:val="0"/>
          <w:marBottom w:val="0"/>
          <w:divBdr>
            <w:top w:val="none" w:sz="0" w:space="0" w:color="auto"/>
            <w:left w:val="none" w:sz="0" w:space="0" w:color="auto"/>
            <w:bottom w:val="none" w:sz="0" w:space="0" w:color="auto"/>
            <w:right w:val="none" w:sz="0" w:space="0" w:color="auto"/>
          </w:divBdr>
        </w:div>
        <w:div w:id="502938083">
          <w:marLeft w:val="0"/>
          <w:marRight w:val="0"/>
          <w:marTop w:val="0"/>
          <w:marBottom w:val="0"/>
          <w:divBdr>
            <w:top w:val="none" w:sz="0" w:space="0" w:color="auto"/>
            <w:left w:val="none" w:sz="0" w:space="0" w:color="auto"/>
            <w:bottom w:val="none" w:sz="0" w:space="0" w:color="auto"/>
            <w:right w:val="none" w:sz="0" w:space="0" w:color="auto"/>
          </w:divBdr>
        </w:div>
        <w:div w:id="1194073375">
          <w:marLeft w:val="0"/>
          <w:marRight w:val="0"/>
          <w:marTop w:val="0"/>
          <w:marBottom w:val="0"/>
          <w:divBdr>
            <w:top w:val="none" w:sz="0" w:space="0" w:color="auto"/>
            <w:left w:val="none" w:sz="0" w:space="0" w:color="auto"/>
            <w:bottom w:val="none" w:sz="0" w:space="0" w:color="auto"/>
            <w:right w:val="none" w:sz="0" w:space="0" w:color="auto"/>
          </w:divBdr>
        </w:div>
        <w:div w:id="1126509147">
          <w:marLeft w:val="0"/>
          <w:marRight w:val="0"/>
          <w:marTop w:val="0"/>
          <w:marBottom w:val="0"/>
          <w:divBdr>
            <w:top w:val="none" w:sz="0" w:space="0" w:color="auto"/>
            <w:left w:val="none" w:sz="0" w:space="0" w:color="auto"/>
            <w:bottom w:val="none" w:sz="0" w:space="0" w:color="auto"/>
            <w:right w:val="none" w:sz="0" w:space="0" w:color="auto"/>
          </w:divBdr>
        </w:div>
        <w:div w:id="205218329">
          <w:marLeft w:val="0"/>
          <w:marRight w:val="0"/>
          <w:marTop w:val="0"/>
          <w:marBottom w:val="0"/>
          <w:divBdr>
            <w:top w:val="none" w:sz="0" w:space="0" w:color="auto"/>
            <w:left w:val="none" w:sz="0" w:space="0" w:color="auto"/>
            <w:bottom w:val="none" w:sz="0" w:space="0" w:color="auto"/>
            <w:right w:val="none" w:sz="0" w:space="0" w:color="auto"/>
          </w:divBdr>
        </w:div>
        <w:div w:id="2007514092">
          <w:marLeft w:val="0"/>
          <w:marRight w:val="0"/>
          <w:marTop w:val="0"/>
          <w:marBottom w:val="0"/>
          <w:divBdr>
            <w:top w:val="none" w:sz="0" w:space="0" w:color="auto"/>
            <w:left w:val="none" w:sz="0" w:space="0" w:color="auto"/>
            <w:bottom w:val="none" w:sz="0" w:space="0" w:color="auto"/>
            <w:right w:val="none" w:sz="0" w:space="0" w:color="auto"/>
          </w:divBdr>
        </w:div>
        <w:div w:id="1794444819">
          <w:marLeft w:val="0"/>
          <w:marRight w:val="0"/>
          <w:marTop w:val="0"/>
          <w:marBottom w:val="0"/>
          <w:divBdr>
            <w:top w:val="none" w:sz="0" w:space="0" w:color="auto"/>
            <w:left w:val="none" w:sz="0" w:space="0" w:color="auto"/>
            <w:bottom w:val="none" w:sz="0" w:space="0" w:color="auto"/>
            <w:right w:val="none" w:sz="0" w:space="0" w:color="auto"/>
          </w:divBdr>
        </w:div>
        <w:div w:id="163324175">
          <w:marLeft w:val="0"/>
          <w:marRight w:val="0"/>
          <w:marTop w:val="0"/>
          <w:marBottom w:val="0"/>
          <w:divBdr>
            <w:top w:val="none" w:sz="0" w:space="0" w:color="auto"/>
            <w:left w:val="none" w:sz="0" w:space="0" w:color="auto"/>
            <w:bottom w:val="none" w:sz="0" w:space="0" w:color="auto"/>
            <w:right w:val="none" w:sz="0" w:space="0" w:color="auto"/>
          </w:divBdr>
        </w:div>
        <w:div w:id="1041173713">
          <w:marLeft w:val="0"/>
          <w:marRight w:val="0"/>
          <w:marTop w:val="0"/>
          <w:marBottom w:val="0"/>
          <w:divBdr>
            <w:top w:val="none" w:sz="0" w:space="0" w:color="auto"/>
            <w:left w:val="none" w:sz="0" w:space="0" w:color="auto"/>
            <w:bottom w:val="none" w:sz="0" w:space="0" w:color="auto"/>
            <w:right w:val="none" w:sz="0" w:space="0" w:color="auto"/>
          </w:divBdr>
        </w:div>
        <w:div w:id="1080520491">
          <w:marLeft w:val="0"/>
          <w:marRight w:val="0"/>
          <w:marTop w:val="0"/>
          <w:marBottom w:val="0"/>
          <w:divBdr>
            <w:top w:val="none" w:sz="0" w:space="0" w:color="auto"/>
            <w:left w:val="none" w:sz="0" w:space="0" w:color="auto"/>
            <w:bottom w:val="none" w:sz="0" w:space="0" w:color="auto"/>
            <w:right w:val="none" w:sz="0" w:space="0" w:color="auto"/>
          </w:divBdr>
        </w:div>
        <w:div w:id="1618870841">
          <w:marLeft w:val="0"/>
          <w:marRight w:val="0"/>
          <w:marTop w:val="0"/>
          <w:marBottom w:val="0"/>
          <w:divBdr>
            <w:top w:val="none" w:sz="0" w:space="0" w:color="auto"/>
            <w:left w:val="none" w:sz="0" w:space="0" w:color="auto"/>
            <w:bottom w:val="none" w:sz="0" w:space="0" w:color="auto"/>
            <w:right w:val="none" w:sz="0" w:space="0" w:color="auto"/>
          </w:divBdr>
        </w:div>
        <w:div w:id="1427308958">
          <w:marLeft w:val="0"/>
          <w:marRight w:val="0"/>
          <w:marTop w:val="0"/>
          <w:marBottom w:val="0"/>
          <w:divBdr>
            <w:top w:val="none" w:sz="0" w:space="0" w:color="auto"/>
            <w:left w:val="none" w:sz="0" w:space="0" w:color="auto"/>
            <w:bottom w:val="none" w:sz="0" w:space="0" w:color="auto"/>
            <w:right w:val="none" w:sz="0" w:space="0" w:color="auto"/>
          </w:divBdr>
        </w:div>
        <w:div w:id="355160161">
          <w:marLeft w:val="0"/>
          <w:marRight w:val="0"/>
          <w:marTop w:val="0"/>
          <w:marBottom w:val="0"/>
          <w:divBdr>
            <w:top w:val="none" w:sz="0" w:space="0" w:color="auto"/>
            <w:left w:val="none" w:sz="0" w:space="0" w:color="auto"/>
            <w:bottom w:val="none" w:sz="0" w:space="0" w:color="auto"/>
            <w:right w:val="none" w:sz="0" w:space="0" w:color="auto"/>
          </w:divBdr>
        </w:div>
        <w:div w:id="716245393">
          <w:marLeft w:val="0"/>
          <w:marRight w:val="0"/>
          <w:marTop w:val="0"/>
          <w:marBottom w:val="0"/>
          <w:divBdr>
            <w:top w:val="none" w:sz="0" w:space="0" w:color="auto"/>
            <w:left w:val="none" w:sz="0" w:space="0" w:color="auto"/>
            <w:bottom w:val="none" w:sz="0" w:space="0" w:color="auto"/>
            <w:right w:val="none" w:sz="0" w:space="0" w:color="auto"/>
          </w:divBdr>
        </w:div>
        <w:div w:id="111635373">
          <w:marLeft w:val="0"/>
          <w:marRight w:val="0"/>
          <w:marTop w:val="0"/>
          <w:marBottom w:val="0"/>
          <w:divBdr>
            <w:top w:val="none" w:sz="0" w:space="0" w:color="auto"/>
            <w:left w:val="none" w:sz="0" w:space="0" w:color="auto"/>
            <w:bottom w:val="none" w:sz="0" w:space="0" w:color="auto"/>
            <w:right w:val="none" w:sz="0" w:space="0" w:color="auto"/>
          </w:divBdr>
        </w:div>
        <w:div w:id="1723091622">
          <w:marLeft w:val="0"/>
          <w:marRight w:val="0"/>
          <w:marTop w:val="0"/>
          <w:marBottom w:val="0"/>
          <w:divBdr>
            <w:top w:val="none" w:sz="0" w:space="0" w:color="auto"/>
            <w:left w:val="none" w:sz="0" w:space="0" w:color="auto"/>
            <w:bottom w:val="none" w:sz="0" w:space="0" w:color="auto"/>
            <w:right w:val="none" w:sz="0" w:space="0" w:color="auto"/>
          </w:divBdr>
        </w:div>
        <w:div w:id="1311396951">
          <w:marLeft w:val="0"/>
          <w:marRight w:val="0"/>
          <w:marTop w:val="0"/>
          <w:marBottom w:val="0"/>
          <w:divBdr>
            <w:top w:val="none" w:sz="0" w:space="0" w:color="auto"/>
            <w:left w:val="none" w:sz="0" w:space="0" w:color="auto"/>
            <w:bottom w:val="none" w:sz="0" w:space="0" w:color="auto"/>
            <w:right w:val="none" w:sz="0" w:space="0" w:color="auto"/>
          </w:divBdr>
        </w:div>
        <w:div w:id="1037585457">
          <w:marLeft w:val="0"/>
          <w:marRight w:val="0"/>
          <w:marTop w:val="0"/>
          <w:marBottom w:val="0"/>
          <w:divBdr>
            <w:top w:val="none" w:sz="0" w:space="0" w:color="auto"/>
            <w:left w:val="none" w:sz="0" w:space="0" w:color="auto"/>
            <w:bottom w:val="none" w:sz="0" w:space="0" w:color="auto"/>
            <w:right w:val="none" w:sz="0" w:space="0" w:color="auto"/>
          </w:divBdr>
        </w:div>
        <w:div w:id="451481784">
          <w:marLeft w:val="0"/>
          <w:marRight w:val="0"/>
          <w:marTop w:val="0"/>
          <w:marBottom w:val="0"/>
          <w:divBdr>
            <w:top w:val="none" w:sz="0" w:space="0" w:color="auto"/>
            <w:left w:val="none" w:sz="0" w:space="0" w:color="auto"/>
            <w:bottom w:val="none" w:sz="0" w:space="0" w:color="auto"/>
            <w:right w:val="none" w:sz="0" w:space="0" w:color="auto"/>
          </w:divBdr>
        </w:div>
        <w:div w:id="1767531890">
          <w:marLeft w:val="0"/>
          <w:marRight w:val="0"/>
          <w:marTop w:val="0"/>
          <w:marBottom w:val="0"/>
          <w:divBdr>
            <w:top w:val="none" w:sz="0" w:space="0" w:color="auto"/>
            <w:left w:val="none" w:sz="0" w:space="0" w:color="auto"/>
            <w:bottom w:val="none" w:sz="0" w:space="0" w:color="auto"/>
            <w:right w:val="none" w:sz="0" w:space="0" w:color="auto"/>
          </w:divBdr>
        </w:div>
        <w:div w:id="2063822773">
          <w:marLeft w:val="0"/>
          <w:marRight w:val="0"/>
          <w:marTop w:val="0"/>
          <w:marBottom w:val="0"/>
          <w:divBdr>
            <w:top w:val="none" w:sz="0" w:space="0" w:color="auto"/>
            <w:left w:val="none" w:sz="0" w:space="0" w:color="auto"/>
            <w:bottom w:val="none" w:sz="0" w:space="0" w:color="auto"/>
            <w:right w:val="none" w:sz="0" w:space="0" w:color="auto"/>
          </w:divBdr>
        </w:div>
        <w:div w:id="201672581">
          <w:marLeft w:val="0"/>
          <w:marRight w:val="0"/>
          <w:marTop w:val="0"/>
          <w:marBottom w:val="0"/>
          <w:divBdr>
            <w:top w:val="none" w:sz="0" w:space="0" w:color="auto"/>
            <w:left w:val="none" w:sz="0" w:space="0" w:color="auto"/>
            <w:bottom w:val="none" w:sz="0" w:space="0" w:color="auto"/>
            <w:right w:val="none" w:sz="0" w:space="0" w:color="auto"/>
          </w:divBdr>
        </w:div>
        <w:div w:id="1347092581">
          <w:marLeft w:val="0"/>
          <w:marRight w:val="0"/>
          <w:marTop w:val="0"/>
          <w:marBottom w:val="0"/>
          <w:divBdr>
            <w:top w:val="none" w:sz="0" w:space="0" w:color="auto"/>
            <w:left w:val="none" w:sz="0" w:space="0" w:color="auto"/>
            <w:bottom w:val="none" w:sz="0" w:space="0" w:color="auto"/>
            <w:right w:val="none" w:sz="0" w:space="0" w:color="auto"/>
          </w:divBdr>
        </w:div>
        <w:div w:id="467479967">
          <w:marLeft w:val="0"/>
          <w:marRight w:val="0"/>
          <w:marTop w:val="0"/>
          <w:marBottom w:val="0"/>
          <w:divBdr>
            <w:top w:val="none" w:sz="0" w:space="0" w:color="auto"/>
            <w:left w:val="none" w:sz="0" w:space="0" w:color="auto"/>
            <w:bottom w:val="none" w:sz="0" w:space="0" w:color="auto"/>
            <w:right w:val="none" w:sz="0" w:space="0" w:color="auto"/>
          </w:divBdr>
        </w:div>
        <w:div w:id="958801518">
          <w:marLeft w:val="0"/>
          <w:marRight w:val="0"/>
          <w:marTop w:val="0"/>
          <w:marBottom w:val="0"/>
          <w:divBdr>
            <w:top w:val="none" w:sz="0" w:space="0" w:color="auto"/>
            <w:left w:val="none" w:sz="0" w:space="0" w:color="auto"/>
            <w:bottom w:val="none" w:sz="0" w:space="0" w:color="auto"/>
            <w:right w:val="none" w:sz="0" w:space="0" w:color="auto"/>
          </w:divBdr>
        </w:div>
        <w:div w:id="1841852119">
          <w:marLeft w:val="0"/>
          <w:marRight w:val="0"/>
          <w:marTop w:val="0"/>
          <w:marBottom w:val="0"/>
          <w:divBdr>
            <w:top w:val="none" w:sz="0" w:space="0" w:color="auto"/>
            <w:left w:val="none" w:sz="0" w:space="0" w:color="auto"/>
            <w:bottom w:val="none" w:sz="0" w:space="0" w:color="auto"/>
            <w:right w:val="none" w:sz="0" w:space="0" w:color="auto"/>
          </w:divBdr>
        </w:div>
        <w:div w:id="1486630870">
          <w:marLeft w:val="0"/>
          <w:marRight w:val="0"/>
          <w:marTop w:val="0"/>
          <w:marBottom w:val="0"/>
          <w:divBdr>
            <w:top w:val="none" w:sz="0" w:space="0" w:color="auto"/>
            <w:left w:val="none" w:sz="0" w:space="0" w:color="auto"/>
            <w:bottom w:val="none" w:sz="0" w:space="0" w:color="auto"/>
            <w:right w:val="none" w:sz="0" w:space="0" w:color="auto"/>
          </w:divBdr>
        </w:div>
        <w:div w:id="1148204770">
          <w:marLeft w:val="0"/>
          <w:marRight w:val="0"/>
          <w:marTop w:val="0"/>
          <w:marBottom w:val="0"/>
          <w:divBdr>
            <w:top w:val="none" w:sz="0" w:space="0" w:color="auto"/>
            <w:left w:val="none" w:sz="0" w:space="0" w:color="auto"/>
            <w:bottom w:val="none" w:sz="0" w:space="0" w:color="auto"/>
            <w:right w:val="none" w:sz="0" w:space="0" w:color="auto"/>
          </w:divBdr>
        </w:div>
        <w:div w:id="631792451">
          <w:marLeft w:val="0"/>
          <w:marRight w:val="0"/>
          <w:marTop w:val="0"/>
          <w:marBottom w:val="0"/>
          <w:divBdr>
            <w:top w:val="none" w:sz="0" w:space="0" w:color="auto"/>
            <w:left w:val="none" w:sz="0" w:space="0" w:color="auto"/>
            <w:bottom w:val="none" w:sz="0" w:space="0" w:color="auto"/>
            <w:right w:val="none" w:sz="0" w:space="0" w:color="auto"/>
          </w:divBdr>
        </w:div>
        <w:div w:id="617570757">
          <w:marLeft w:val="0"/>
          <w:marRight w:val="0"/>
          <w:marTop w:val="0"/>
          <w:marBottom w:val="0"/>
          <w:divBdr>
            <w:top w:val="none" w:sz="0" w:space="0" w:color="auto"/>
            <w:left w:val="none" w:sz="0" w:space="0" w:color="auto"/>
            <w:bottom w:val="none" w:sz="0" w:space="0" w:color="auto"/>
            <w:right w:val="none" w:sz="0" w:space="0" w:color="auto"/>
          </w:divBdr>
        </w:div>
        <w:div w:id="1519150033">
          <w:marLeft w:val="0"/>
          <w:marRight w:val="0"/>
          <w:marTop w:val="0"/>
          <w:marBottom w:val="0"/>
          <w:divBdr>
            <w:top w:val="none" w:sz="0" w:space="0" w:color="auto"/>
            <w:left w:val="none" w:sz="0" w:space="0" w:color="auto"/>
            <w:bottom w:val="none" w:sz="0" w:space="0" w:color="auto"/>
            <w:right w:val="none" w:sz="0" w:space="0" w:color="auto"/>
          </w:divBdr>
        </w:div>
        <w:div w:id="2072775077">
          <w:marLeft w:val="0"/>
          <w:marRight w:val="0"/>
          <w:marTop w:val="0"/>
          <w:marBottom w:val="0"/>
          <w:divBdr>
            <w:top w:val="none" w:sz="0" w:space="0" w:color="auto"/>
            <w:left w:val="none" w:sz="0" w:space="0" w:color="auto"/>
            <w:bottom w:val="none" w:sz="0" w:space="0" w:color="auto"/>
            <w:right w:val="none" w:sz="0" w:space="0" w:color="auto"/>
          </w:divBdr>
        </w:div>
        <w:div w:id="2094205748">
          <w:marLeft w:val="0"/>
          <w:marRight w:val="0"/>
          <w:marTop w:val="0"/>
          <w:marBottom w:val="0"/>
          <w:divBdr>
            <w:top w:val="none" w:sz="0" w:space="0" w:color="auto"/>
            <w:left w:val="none" w:sz="0" w:space="0" w:color="auto"/>
            <w:bottom w:val="none" w:sz="0" w:space="0" w:color="auto"/>
            <w:right w:val="none" w:sz="0" w:space="0" w:color="auto"/>
          </w:divBdr>
        </w:div>
        <w:div w:id="1367218186">
          <w:marLeft w:val="0"/>
          <w:marRight w:val="0"/>
          <w:marTop w:val="0"/>
          <w:marBottom w:val="0"/>
          <w:divBdr>
            <w:top w:val="none" w:sz="0" w:space="0" w:color="auto"/>
            <w:left w:val="none" w:sz="0" w:space="0" w:color="auto"/>
            <w:bottom w:val="none" w:sz="0" w:space="0" w:color="auto"/>
            <w:right w:val="none" w:sz="0" w:space="0" w:color="auto"/>
          </w:divBdr>
        </w:div>
        <w:div w:id="1235506669">
          <w:marLeft w:val="0"/>
          <w:marRight w:val="0"/>
          <w:marTop w:val="0"/>
          <w:marBottom w:val="0"/>
          <w:divBdr>
            <w:top w:val="none" w:sz="0" w:space="0" w:color="auto"/>
            <w:left w:val="none" w:sz="0" w:space="0" w:color="auto"/>
            <w:bottom w:val="none" w:sz="0" w:space="0" w:color="auto"/>
            <w:right w:val="none" w:sz="0" w:space="0" w:color="auto"/>
          </w:divBdr>
        </w:div>
        <w:div w:id="1857239">
          <w:marLeft w:val="0"/>
          <w:marRight w:val="0"/>
          <w:marTop w:val="0"/>
          <w:marBottom w:val="0"/>
          <w:divBdr>
            <w:top w:val="none" w:sz="0" w:space="0" w:color="auto"/>
            <w:left w:val="none" w:sz="0" w:space="0" w:color="auto"/>
            <w:bottom w:val="none" w:sz="0" w:space="0" w:color="auto"/>
            <w:right w:val="none" w:sz="0" w:space="0" w:color="auto"/>
          </w:divBdr>
        </w:div>
        <w:div w:id="571045803">
          <w:marLeft w:val="0"/>
          <w:marRight w:val="0"/>
          <w:marTop w:val="0"/>
          <w:marBottom w:val="0"/>
          <w:divBdr>
            <w:top w:val="none" w:sz="0" w:space="0" w:color="auto"/>
            <w:left w:val="none" w:sz="0" w:space="0" w:color="auto"/>
            <w:bottom w:val="none" w:sz="0" w:space="0" w:color="auto"/>
            <w:right w:val="none" w:sz="0" w:space="0" w:color="auto"/>
          </w:divBdr>
        </w:div>
        <w:div w:id="178158101">
          <w:marLeft w:val="0"/>
          <w:marRight w:val="0"/>
          <w:marTop w:val="0"/>
          <w:marBottom w:val="0"/>
          <w:divBdr>
            <w:top w:val="none" w:sz="0" w:space="0" w:color="auto"/>
            <w:left w:val="none" w:sz="0" w:space="0" w:color="auto"/>
            <w:bottom w:val="none" w:sz="0" w:space="0" w:color="auto"/>
            <w:right w:val="none" w:sz="0" w:space="0" w:color="auto"/>
          </w:divBdr>
        </w:div>
        <w:div w:id="667489345">
          <w:marLeft w:val="0"/>
          <w:marRight w:val="0"/>
          <w:marTop w:val="0"/>
          <w:marBottom w:val="0"/>
          <w:divBdr>
            <w:top w:val="none" w:sz="0" w:space="0" w:color="auto"/>
            <w:left w:val="none" w:sz="0" w:space="0" w:color="auto"/>
            <w:bottom w:val="none" w:sz="0" w:space="0" w:color="auto"/>
            <w:right w:val="none" w:sz="0" w:space="0" w:color="auto"/>
          </w:divBdr>
        </w:div>
        <w:div w:id="199632758">
          <w:marLeft w:val="0"/>
          <w:marRight w:val="0"/>
          <w:marTop w:val="0"/>
          <w:marBottom w:val="0"/>
          <w:divBdr>
            <w:top w:val="none" w:sz="0" w:space="0" w:color="auto"/>
            <w:left w:val="none" w:sz="0" w:space="0" w:color="auto"/>
            <w:bottom w:val="none" w:sz="0" w:space="0" w:color="auto"/>
            <w:right w:val="none" w:sz="0" w:space="0" w:color="auto"/>
          </w:divBdr>
        </w:div>
        <w:div w:id="1785463207">
          <w:marLeft w:val="0"/>
          <w:marRight w:val="0"/>
          <w:marTop w:val="0"/>
          <w:marBottom w:val="0"/>
          <w:divBdr>
            <w:top w:val="none" w:sz="0" w:space="0" w:color="auto"/>
            <w:left w:val="none" w:sz="0" w:space="0" w:color="auto"/>
            <w:bottom w:val="none" w:sz="0" w:space="0" w:color="auto"/>
            <w:right w:val="none" w:sz="0" w:space="0" w:color="auto"/>
          </w:divBdr>
        </w:div>
        <w:div w:id="2020542737">
          <w:marLeft w:val="0"/>
          <w:marRight w:val="0"/>
          <w:marTop w:val="0"/>
          <w:marBottom w:val="0"/>
          <w:divBdr>
            <w:top w:val="none" w:sz="0" w:space="0" w:color="auto"/>
            <w:left w:val="none" w:sz="0" w:space="0" w:color="auto"/>
            <w:bottom w:val="none" w:sz="0" w:space="0" w:color="auto"/>
            <w:right w:val="none" w:sz="0" w:space="0" w:color="auto"/>
          </w:divBdr>
        </w:div>
        <w:div w:id="1840579478">
          <w:marLeft w:val="0"/>
          <w:marRight w:val="0"/>
          <w:marTop w:val="0"/>
          <w:marBottom w:val="0"/>
          <w:divBdr>
            <w:top w:val="none" w:sz="0" w:space="0" w:color="auto"/>
            <w:left w:val="none" w:sz="0" w:space="0" w:color="auto"/>
            <w:bottom w:val="none" w:sz="0" w:space="0" w:color="auto"/>
            <w:right w:val="none" w:sz="0" w:space="0" w:color="auto"/>
          </w:divBdr>
        </w:div>
        <w:div w:id="303857565">
          <w:marLeft w:val="0"/>
          <w:marRight w:val="0"/>
          <w:marTop w:val="0"/>
          <w:marBottom w:val="0"/>
          <w:divBdr>
            <w:top w:val="none" w:sz="0" w:space="0" w:color="auto"/>
            <w:left w:val="none" w:sz="0" w:space="0" w:color="auto"/>
            <w:bottom w:val="none" w:sz="0" w:space="0" w:color="auto"/>
            <w:right w:val="none" w:sz="0" w:space="0" w:color="auto"/>
          </w:divBdr>
        </w:div>
        <w:div w:id="1227255588">
          <w:marLeft w:val="0"/>
          <w:marRight w:val="0"/>
          <w:marTop w:val="0"/>
          <w:marBottom w:val="0"/>
          <w:divBdr>
            <w:top w:val="none" w:sz="0" w:space="0" w:color="auto"/>
            <w:left w:val="none" w:sz="0" w:space="0" w:color="auto"/>
            <w:bottom w:val="none" w:sz="0" w:space="0" w:color="auto"/>
            <w:right w:val="none" w:sz="0" w:space="0" w:color="auto"/>
          </w:divBdr>
        </w:div>
        <w:div w:id="1723097976">
          <w:marLeft w:val="0"/>
          <w:marRight w:val="0"/>
          <w:marTop w:val="0"/>
          <w:marBottom w:val="0"/>
          <w:divBdr>
            <w:top w:val="none" w:sz="0" w:space="0" w:color="auto"/>
            <w:left w:val="none" w:sz="0" w:space="0" w:color="auto"/>
            <w:bottom w:val="none" w:sz="0" w:space="0" w:color="auto"/>
            <w:right w:val="none" w:sz="0" w:space="0" w:color="auto"/>
          </w:divBdr>
        </w:div>
        <w:div w:id="293097223">
          <w:marLeft w:val="0"/>
          <w:marRight w:val="0"/>
          <w:marTop w:val="0"/>
          <w:marBottom w:val="0"/>
          <w:divBdr>
            <w:top w:val="none" w:sz="0" w:space="0" w:color="auto"/>
            <w:left w:val="none" w:sz="0" w:space="0" w:color="auto"/>
            <w:bottom w:val="none" w:sz="0" w:space="0" w:color="auto"/>
            <w:right w:val="none" w:sz="0" w:space="0" w:color="auto"/>
          </w:divBdr>
        </w:div>
        <w:div w:id="1826359336">
          <w:marLeft w:val="0"/>
          <w:marRight w:val="0"/>
          <w:marTop w:val="0"/>
          <w:marBottom w:val="0"/>
          <w:divBdr>
            <w:top w:val="none" w:sz="0" w:space="0" w:color="auto"/>
            <w:left w:val="none" w:sz="0" w:space="0" w:color="auto"/>
            <w:bottom w:val="none" w:sz="0" w:space="0" w:color="auto"/>
            <w:right w:val="none" w:sz="0" w:space="0" w:color="auto"/>
          </w:divBdr>
        </w:div>
        <w:div w:id="1634095036">
          <w:marLeft w:val="0"/>
          <w:marRight w:val="0"/>
          <w:marTop w:val="0"/>
          <w:marBottom w:val="0"/>
          <w:divBdr>
            <w:top w:val="none" w:sz="0" w:space="0" w:color="auto"/>
            <w:left w:val="none" w:sz="0" w:space="0" w:color="auto"/>
            <w:bottom w:val="none" w:sz="0" w:space="0" w:color="auto"/>
            <w:right w:val="none" w:sz="0" w:space="0" w:color="auto"/>
          </w:divBdr>
        </w:div>
        <w:div w:id="220753121">
          <w:marLeft w:val="0"/>
          <w:marRight w:val="0"/>
          <w:marTop w:val="0"/>
          <w:marBottom w:val="0"/>
          <w:divBdr>
            <w:top w:val="none" w:sz="0" w:space="0" w:color="auto"/>
            <w:left w:val="none" w:sz="0" w:space="0" w:color="auto"/>
            <w:bottom w:val="none" w:sz="0" w:space="0" w:color="auto"/>
            <w:right w:val="none" w:sz="0" w:space="0" w:color="auto"/>
          </w:divBdr>
        </w:div>
        <w:div w:id="255990510">
          <w:marLeft w:val="0"/>
          <w:marRight w:val="0"/>
          <w:marTop w:val="0"/>
          <w:marBottom w:val="0"/>
          <w:divBdr>
            <w:top w:val="none" w:sz="0" w:space="0" w:color="auto"/>
            <w:left w:val="none" w:sz="0" w:space="0" w:color="auto"/>
            <w:bottom w:val="none" w:sz="0" w:space="0" w:color="auto"/>
            <w:right w:val="none" w:sz="0" w:space="0" w:color="auto"/>
          </w:divBdr>
        </w:div>
        <w:div w:id="708337822">
          <w:marLeft w:val="0"/>
          <w:marRight w:val="0"/>
          <w:marTop w:val="0"/>
          <w:marBottom w:val="0"/>
          <w:divBdr>
            <w:top w:val="none" w:sz="0" w:space="0" w:color="auto"/>
            <w:left w:val="none" w:sz="0" w:space="0" w:color="auto"/>
            <w:bottom w:val="none" w:sz="0" w:space="0" w:color="auto"/>
            <w:right w:val="none" w:sz="0" w:space="0" w:color="auto"/>
          </w:divBdr>
        </w:div>
        <w:div w:id="611135813">
          <w:marLeft w:val="0"/>
          <w:marRight w:val="0"/>
          <w:marTop w:val="0"/>
          <w:marBottom w:val="0"/>
          <w:divBdr>
            <w:top w:val="none" w:sz="0" w:space="0" w:color="auto"/>
            <w:left w:val="none" w:sz="0" w:space="0" w:color="auto"/>
            <w:bottom w:val="none" w:sz="0" w:space="0" w:color="auto"/>
            <w:right w:val="none" w:sz="0" w:space="0" w:color="auto"/>
          </w:divBdr>
        </w:div>
        <w:div w:id="1223327567">
          <w:marLeft w:val="0"/>
          <w:marRight w:val="0"/>
          <w:marTop w:val="0"/>
          <w:marBottom w:val="0"/>
          <w:divBdr>
            <w:top w:val="none" w:sz="0" w:space="0" w:color="auto"/>
            <w:left w:val="none" w:sz="0" w:space="0" w:color="auto"/>
            <w:bottom w:val="none" w:sz="0" w:space="0" w:color="auto"/>
            <w:right w:val="none" w:sz="0" w:space="0" w:color="auto"/>
          </w:divBdr>
        </w:div>
        <w:div w:id="667103301">
          <w:marLeft w:val="0"/>
          <w:marRight w:val="0"/>
          <w:marTop w:val="0"/>
          <w:marBottom w:val="0"/>
          <w:divBdr>
            <w:top w:val="none" w:sz="0" w:space="0" w:color="auto"/>
            <w:left w:val="none" w:sz="0" w:space="0" w:color="auto"/>
            <w:bottom w:val="none" w:sz="0" w:space="0" w:color="auto"/>
            <w:right w:val="none" w:sz="0" w:space="0" w:color="auto"/>
          </w:divBdr>
        </w:div>
        <w:div w:id="1869443573">
          <w:marLeft w:val="0"/>
          <w:marRight w:val="0"/>
          <w:marTop w:val="0"/>
          <w:marBottom w:val="0"/>
          <w:divBdr>
            <w:top w:val="none" w:sz="0" w:space="0" w:color="auto"/>
            <w:left w:val="none" w:sz="0" w:space="0" w:color="auto"/>
            <w:bottom w:val="none" w:sz="0" w:space="0" w:color="auto"/>
            <w:right w:val="none" w:sz="0" w:space="0" w:color="auto"/>
          </w:divBdr>
        </w:div>
        <w:div w:id="1715957241">
          <w:marLeft w:val="0"/>
          <w:marRight w:val="0"/>
          <w:marTop w:val="0"/>
          <w:marBottom w:val="0"/>
          <w:divBdr>
            <w:top w:val="none" w:sz="0" w:space="0" w:color="auto"/>
            <w:left w:val="none" w:sz="0" w:space="0" w:color="auto"/>
            <w:bottom w:val="none" w:sz="0" w:space="0" w:color="auto"/>
            <w:right w:val="none" w:sz="0" w:space="0" w:color="auto"/>
          </w:divBdr>
        </w:div>
        <w:div w:id="402069832">
          <w:marLeft w:val="0"/>
          <w:marRight w:val="0"/>
          <w:marTop w:val="0"/>
          <w:marBottom w:val="0"/>
          <w:divBdr>
            <w:top w:val="none" w:sz="0" w:space="0" w:color="auto"/>
            <w:left w:val="none" w:sz="0" w:space="0" w:color="auto"/>
            <w:bottom w:val="none" w:sz="0" w:space="0" w:color="auto"/>
            <w:right w:val="none" w:sz="0" w:space="0" w:color="auto"/>
          </w:divBdr>
        </w:div>
        <w:div w:id="1978144070">
          <w:marLeft w:val="0"/>
          <w:marRight w:val="0"/>
          <w:marTop w:val="0"/>
          <w:marBottom w:val="0"/>
          <w:divBdr>
            <w:top w:val="none" w:sz="0" w:space="0" w:color="auto"/>
            <w:left w:val="none" w:sz="0" w:space="0" w:color="auto"/>
            <w:bottom w:val="none" w:sz="0" w:space="0" w:color="auto"/>
            <w:right w:val="none" w:sz="0" w:space="0" w:color="auto"/>
          </w:divBdr>
        </w:div>
        <w:div w:id="434635391">
          <w:marLeft w:val="0"/>
          <w:marRight w:val="0"/>
          <w:marTop w:val="0"/>
          <w:marBottom w:val="0"/>
          <w:divBdr>
            <w:top w:val="none" w:sz="0" w:space="0" w:color="auto"/>
            <w:left w:val="none" w:sz="0" w:space="0" w:color="auto"/>
            <w:bottom w:val="none" w:sz="0" w:space="0" w:color="auto"/>
            <w:right w:val="none" w:sz="0" w:space="0" w:color="auto"/>
          </w:divBdr>
        </w:div>
        <w:div w:id="1206718451">
          <w:marLeft w:val="0"/>
          <w:marRight w:val="0"/>
          <w:marTop w:val="0"/>
          <w:marBottom w:val="0"/>
          <w:divBdr>
            <w:top w:val="none" w:sz="0" w:space="0" w:color="auto"/>
            <w:left w:val="none" w:sz="0" w:space="0" w:color="auto"/>
            <w:bottom w:val="none" w:sz="0" w:space="0" w:color="auto"/>
            <w:right w:val="none" w:sz="0" w:space="0" w:color="auto"/>
          </w:divBdr>
        </w:div>
        <w:div w:id="1699970664">
          <w:marLeft w:val="0"/>
          <w:marRight w:val="0"/>
          <w:marTop w:val="0"/>
          <w:marBottom w:val="0"/>
          <w:divBdr>
            <w:top w:val="none" w:sz="0" w:space="0" w:color="auto"/>
            <w:left w:val="none" w:sz="0" w:space="0" w:color="auto"/>
            <w:bottom w:val="none" w:sz="0" w:space="0" w:color="auto"/>
            <w:right w:val="none" w:sz="0" w:space="0" w:color="auto"/>
          </w:divBdr>
        </w:div>
        <w:div w:id="474638302">
          <w:marLeft w:val="0"/>
          <w:marRight w:val="0"/>
          <w:marTop w:val="0"/>
          <w:marBottom w:val="0"/>
          <w:divBdr>
            <w:top w:val="none" w:sz="0" w:space="0" w:color="auto"/>
            <w:left w:val="none" w:sz="0" w:space="0" w:color="auto"/>
            <w:bottom w:val="none" w:sz="0" w:space="0" w:color="auto"/>
            <w:right w:val="none" w:sz="0" w:space="0" w:color="auto"/>
          </w:divBdr>
        </w:div>
        <w:div w:id="1718119253">
          <w:marLeft w:val="0"/>
          <w:marRight w:val="0"/>
          <w:marTop w:val="0"/>
          <w:marBottom w:val="0"/>
          <w:divBdr>
            <w:top w:val="none" w:sz="0" w:space="0" w:color="auto"/>
            <w:left w:val="none" w:sz="0" w:space="0" w:color="auto"/>
            <w:bottom w:val="none" w:sz="0" w:space="0" w:color="auto"/>
            <w:right w:val="none" w:sz="0" w:space="0" w:color="auto"/>
          </w:divBdr>
        </w:div>
        <w:div w:id="1404764829">
          <w:marLeft w:val="0"/>
          <w:marRight w:val="0"/>
          <w:marTop w:val="0"/>
          <w:marBottom w:val="0"/>
          <w:divBdr>
            <w:top w:val="none" w:sz="0" w:space="0" w:color="auto"/>
            <w:left w:val="none" w:sz="0" w:space="0" w:color="auto"/>
            <w:bottom w:val="none" w:sz="0" w:space="0" w:color="auto"/>
            <w:right w:val="none" w:sz="0" w:space="0" w:color="auto"/>
          </w:divBdr>
        </w:div>
        <w:div w:id="1278876772">
          <w:marLeft w:val="0"/>
          <w:marRight w:val="0"/>
          <w:marTop w:val="0"/>
          <w:marBottom w:val="0"/>
          <w:divBdr>
            <w:top w:val="none" w:sz="0" w:space="0" w:color="auto"/>
            <w:left w:val="none" w:sz="0" w:space="0" w:color="auto"/>
            <w:bottom w:val="none" w:sz="0" w:space="0" w:color="auto"/>
            <w:right w:val="none" w:sz="0" w:space="0" w:color="auto"/>
          </w:divBdr>
        </w:div>
        <w:div w:id="1083599377">
          <w:marLeft w:val="0"/>
          <w:marRight w:val="0"/>
          <w:marTop w:val="0"/>
          <w:marBottom w:val="0"/>
          <w:divBdr>
            <w:top w:val="none" w:sz="0" w:space="0" w:color="auto"/>
            <w:left w:val="none" w:sz="0" w:space="0" w:color="auto"/>
            <w:bottom w:val="none" w:sz="0" w:space="0" w:color="auto"/>
            <w:right w:val="none" w:sz="0" w:space="0" w:color="auto"/>
          </w:divBdr>
        </w:div>
        <w:div w:id="869340623">
          <w:marLeft w:val="0"/>
          <w:marRight w:val="0"/>
          <w:marTop w:val="0"/>
          <w:marBottom w:val="0"/>
          <w:divBdr>
            <w:top w:val="none" w:sz="0" w:space="0" w:color="auto"/>
            <w:left w:val="none" w:sz="0" w:space="0" w:color="auto"/>
            <w:bottom w:val="none" w:sz="0" w:space="0" w:color="auto"/>
            <w:right w:val="none" w:sz="0" w:space="0" w:color="auto"/>
          </w:divBdr>
        </w:div>
        <w:div w:id="1202403865">
          <w:marLeft w:val="0"/>
          <w:marRight w:val="0"/>
          <w:marTop w:val="0"/>
          <w:marBottom w:val="0"/>
          <w:divBdr>
            <w:top w:val="none" w:sz="0" w:space="0" w:color="auto"/>
            <w:left w:val="none" w:sz="0" w:space="0" w:color="auto"/>
            <w:bottom w:val="none" w:sz="0" w:space="0" w:color="auto"/>
            <w:right w:val="none" w:sz="0" w:space="0" w:color="auto"/>
          </w:divBdr>
        </w:div>
        <w:div w:id="1470710555">
          <w:marLeft w:val="0"/>
          <w:marRight w:val="0"/>
          <w:marTop w:val="0"/>
          <w:marBottom w:val="0"/>
          <w:divBdr>
            <w:top w:val="none" w:sz="0" w:space="0" w:color="auto"/>
            <w:left w:val="none" w:sz="0" w:space="0" w:color="auto"/>
            <w:bottom w:val="none" w:sz="0" w:space="0" w:color="auto"/>
            <w:right w:val="none" w:sz="0" w:space="0" w:color="auto"/>
          </w:divBdr>
        </w:div>
        <w:div w:id="1924989135">
          <w:marLeft w:val="0"/>
          <w:marRight w:val="0"/>
          <w:marTop w:val="0"/>
          <w:marBottom w:val="0"/>
          <w:divBdr>
            <w:top w:val="none" w:sz="0" w:space="0" w:color="auto"/>
            <w:left w:val="none" w:sz="0" w:space="0" w:color="auto"/>
            <w:bottom w:val="none" w:sz="0" w:space="0" w:color="auto"/>
            <w:right w:val="none" w:sz="0" w:space="0" w:color="auto"/>
          </w:divBdr>
        </w:div>
        <w:div w:id="8534906">
          <w:marLeft w:val="0"/>
          <w:marRight w:val="0"/>
          <w:marTop w:val="0"/>
          <w:marBottom w:val="0"/>
          <w:divBdr>
            <w:top w:val="none" w:sz="0" w:space="0" w:color="auto"/>
            <w:left w:val="none" w:sz="0" w:space="0" w:color="auto"/>
            <w:bottom w:val="none" w:sz="0" w:space="0" w:color="auto"/>
            <w:right w:val="none" w:sz="0" w:space="0" w:color="auto"/>
          </w:divBdr>
        </w:div>
        <w:div w:id="1624650325">
          <w:marLeft w:val="0"/>
          <w:marRight w:val="0"/>
          <w:marTop w:val="0"/>
          <w:marBottom w:val="0"/>
          <w:divBdr>
            <w:top w:val="none" w:sz="0" w:space="0" w:color="auto"/>
            <w:left w:val="none" w:sz="0" w:space="0" w:color="auto"/>
            <w:bottom w:val="none" w:sz="0" w:space="0" w:color="auto"/>
            <w:right w:val="none" w:sz="0" w:space="0" w:color="auto"/>
          </w:divBdr>
        </w:div>
        <w:div w:id="1881211892">
          <w:marLeft w:val="0"/>
          <w:marRight w:val="0"/>
          <w:marTop w:val="0"/>
          <w:marBottom w:val="0"/>
          <w:divBdr>
            <w:top w:val="none" w:sz="0" w:space="0" w:color="auto"/>
            <w:left w:val="none" w:sz="0" w:space="0" w:color="auto"/>
            <w:bottom w:val="none" w:sz="0" w:space="0" w:color="auto"/>
            <w:right w:val="none" w:sz="0" w:space="0" w:color="auto"/>
          </w:divBdr>
        </w:div>
        <w:div w:id="898856456">
          <w:marLeft w:val="0"/>
          <w:marRight w:val="0"/>
          <w:marTop w:val="0"/>
          <w:marBottom w:val="0"/>
          <w:divBdr>
            <w:top w:val="none" w:sz="0" w:space="0" w:color="auto"/>
            <w:left w:val="none" w:sz="0" w:space="0" w:color="auto"/>
            <w:bottom w:val="none" w:sz="0" w:space="0" w:color="auto"/>
            <w:right w:val="none" w:sz="0" w:space="0" w:color="auto"/>
          </w:divBdr>
        </w:div>
        <w:div w:id="846403663">
          <w:marLeft w:val="0"/>
          <w:marRight w:val="0"/>
          <w:marTop w:val="0"/>
          <w:marBottom w:val="0"/>
          <w:divBdr>
            <w:top w:val="none" w:sz="0" w:space="0" w:color="auto"/>
            <w:left w:val="none" w:sz="0" w:space="0" w:color="auto"/>
            <w:bottom w:val="none" w:sz="0" w:space="0" w:color="auto"/>
            <w:right w:val="none" w:sz="0" w:space="0" w:color="auto"/>
          </w:divBdr>
        </w:div>
        <w:div w:id="187260138">
          <w:marLeft w:val="0"/>
          <w:marRight w:val="0"/>
          <w:marTop w:val="0"/>
          <w:marBottom w:val="0"/>
          <w:divBdr>
            <w:top w:val="none" w:sz="0" w:space="0" w:color="auto"/>
            <w:left w:val="none" w:sz="0" w:space="0" w:color="auto"/>
            <w:bottom w:val="none" w:sz="0" w:space="0" w:color="auto"/>
            <w:right w:val="none" w:sz="0" w:space="0" w:color="auto"/>
          </w:divBdr>
        </w:div>
        <w:div w:id="344982532">
          <w:marLeft w:val="0"/>
          <w:marRight w:val="0"/>
          <w:marTop w:val="0"/>
          <w:marBottom w:val="0"/>
          <w:divBdr>
            <w:top w:val="none" w:sz="0" w:space="0" w:color="auto"/>
            <w:left w:val="none" w:sz="0" w:space="0" w:color="auto"/>
            <w:bottom w:val="none" w:sz="0" w:space="0" w:color="auto"/>
            <w:right w:val="none" w:sz="0" w:space="0" w:color="auto"/>
          </w:divBdr>
        </w:div>
        <w:div w:id="521549870">
          <w:marLeft w:val="0"/>
          <w:marRight w:val="0"/>
          <w:marTop w:val="0"/>
          <w:marBottom w:val="0"/>
          <w:divBdr>
            <w:top w:val="none" w:sz="0" w:space="0" w:color="auto"/>
            <w:left w:val="none" w:sz="0" w:space="0" w:color="auto"/>
            <w:bottom w:val="none" w:sz="0" w:space="0" w:color="auto"/>
            <w:right w:val="none" w:sz="0" w:space="0" w:color="auto"/>
          </w:divBdr>
        </w:div>
        <w:div w:id="1618171709">
          <w:marLeft w:val="0"/>
          <w:marRight w:val="0"/>
          <w:marTop w:val="0"/>
          <w:marBottom w:val="0"/>
          <w:divBdr>
            <w:top w:val="none" w:sz="0" w:space="0" w:color="auto"/>
            <w:left w:val="none" w:sz="0" w:space="0" w:color="auto"/>
            <w:bottom w:val="none" w:sz="0" w:space="0" w:color="auto"/>
            <w:right w:val="none" w:sz="0" w:space="0" w:color="auto"/>
          </w:divBdr>
        </w:div>
        <w:div w:id="1620337176">
          <w:marLeft w:val="0"/>
          <w:marRight w:val="0"/>
          <w:marTop w:val="0"/>
          <w:marBottom w:val="0"/>
          <w:divBdr>
            <w:top w:val="none" w:sz="0" w:space="0" w:color="auto"/>
            <w:left w:val="none" w:sz="0" w:space="0" w:color="auto"/>
            <w:bottom w:val="none" w:sz="0" w:space="0" w:color="auto"/>
            <w:right w:val="none" w:sz="0" w:space="0" w:color="auto"/>
          </w:divBdr>
        </w:div>
        <w:div w:id="1329552575">
          <w:marLeft w:val="0"/>
          <w:marRight w:val="0"/>
          <w:marTop w:val="0"/>
          <w:marBottom w:val="0"/>
          <w:divBdr>
            <w:top w:val="none" w:sz="0" w:space="0" w:color="auto"/>
            <w:left w:val="none" w:sz="0" w:space="0" w:color="auto"/>
            <w:bottom w:val="none" w:sz="0" w:space="0" w:color="auto"/>
            <w:right w:val="none" w:sz="0" w:space="0" w:color="auto"/>
          </w:divBdr>
        </w:div>
        <w:div w:id="625892542">
          <w:marLeft w:val="0"/>
          <w:marRight w:val="0"/>
          <w:marTop w:val="0"/>
          <w:marBottom w:val="0"/>
          <w:divBdr>
            <w:top w:val="none" w:sz="0" w:space="0" w:color="auto"/>
            <w:left w:val="none" w:sz="0" w:space="0" w:color="auto"/>
            <w:bottom w:val="none" w:sz="0" w:space="0" w:color="auto"/>
            <w:right w:val="none" w:sz="0" w:space="0" w:color="auto"/>
          </w:divBdr>
        </w:div>
        <w:div w:id="368602661">
          <w:marLeft w:val="0"/>
          <w:marRight w:val="0"/>
          <w:marTop w:val="0"/>
          <w:marBottom w:val="0"/>
          <w:divBdr>
            <w:top w:val="none" w:sz="0" w:space="0" w:color="auto"/>
            <w:left w:val="none" w:sz="0" w:space="0" w:color="auto"/>
            <w:bottom w:val="none" w:sz="0" w:space="0" w:color="auto"/>
            <w:right w:val="none" w:sz="0" w:space="0" w:color="auto"/>
          </w:divBdr>
        </w:div>
        <w:div w:id="911819672">
          <w:marLeft w:val="0"/>
          <w:marRight w:val="0"/>
          <w:marTop w:val="0"/>
          <w:marBottom w:val="0"/>
          <w:divBdr>
            <w:top w:val="none" w:sz="0" w:space="0" w:color="auto"/>
            <w:left w:val="none" w:sz="0" w:space="0" w:color="auto"/>
            <w:bottom w:val="none" w:sz="0" w:space="0" w:color="auto"/>
            <w:right w:val="none" w:sz="0" w:space="0" w:color="auto"/>
          </w:divBdr>
        </w:div>
        <w:div w:id="1138302108">
          <w:marLeft w:val="0"/>
          <w:marRight w:val="0"/>
          <w:marTop w:val="0"/>
          <w:marBottom w:val="0"/>
          <w:divBdr>
            <w:top w:val="none" w:sz="0" w:space="0" w:color="auto"/>
            <w:left w:val="none" w:sz="0" w:space="0" w:color="auto"/>
            <w:bottom w:val="none" w:sz="0" w:space="0" w:color="auto"/>
            <w:right w:val="none" w:sz="0" w:space="0" w:color="auto"/>
          </w:divBdr>
        </w:div>
        <w:div w:id="695471421">
          <w:marLeft w:val="0"/>
          <w:marRight w:val="0"/>
          <w:marTop w:val="0"/>
          <w:marBottom w:val="0"/>
          <w:divBdr>
            <w:top w:val="none" w:sz="0" w:space="0" w:color="auto"/>
            <w:left w:val="none" w:sz="0" w:space="0" w:color="auto"/>
            <w:bottom w:val="none" w:sz="0" w:space="0" w:color="auto"/>
            <w:right w:val="none" w:sz="0" w:space="0" w:color="auto"/>
          </w:divBdr>
        </w:div>
        <w:div w:id="1975059828">
          <w:marLeft w:val="0"/>
          <w:marRight w:val="0"/>
          <w:marTop w:val="0"/>
          <w:marBottom w:val="0"/>
          <w:divBdr>
            <w:top w:val="none" w:sz="0" w:space="0" w:color="auto"/>
            <w:left w:val="none" w:sz="0" w:space="0" w:color="auto"/>
            <w:bottom w:val="none" w:sz="0" w:space="0" w:color="auto"/>
            <w:right w:val="none" w:sz="0" w:space="0" w:color="auto"/>
          </w:divBdr>
        </w:div>
      </w:divsChild>
    </w:div>
    <w:div w:id="1029918856">
      <w:bodyDiv w:val="1"/>
      <w:marLeft w:val="0"/>
      <w:marRight w:val="0"/>
      <w:marTop w:val="0"/>
      <w:marBottom w:val="0"/>
      <w:divBdr>
        <w:top w:val="none" w:sz="0" w:space="0" w:color="auto"/>
        <w:left w:val="none" w:sz="0" w:space="0" w:color="auto"/>
        <w:bottom w:val="none" w:sz="0" w:space="0" w:color="auto"/>
        <w:right w:val="none" w:sz="0" w:space="0" w:color="auto"/>
      </w:divBdr>
    </w:div>
    <w:div w:id="1044215768">
      <w:bodyDiv w:val="1"/>
      <w:marLeft w:val="0"/>
      <w:marRight w:val="0"/>
      <w:marTop w:val="0"/>
      <w:marBottom w:val="0"/>
      <w:divBdr>
        <w:top w:val="none" w:sz="0" w:space="0" w:color="auto"/>
        <w:left w:val="none" w:sz="0" w:space="0" w:color="auto"/>
        <w:bottom w:val="none" w:sz="0" w:space="0" w:color="auto"/>
        <w:right w:val="none" w:sz="0" w:space="0" w:color="auto"/>
      </w:divBdr>
    </w:div>
    <w:div w:id="1066538194">
      <w:bodyDiv w:val="1"/>
      <w:marLeft w:val="0"/>
      <w:marRight w:val="0"/>
      <w:marTop w:val="0"/>
      <w:marBottom w:val="0"/>
      <w:divBdr>
        <w:top w:val="none" w:sz="0" w:space="0" w:color="auto"/>
        <w:left w:val="none" w:sz="0" w:space="0" w:color="auto"/>
        <w:bottom w:val="none" w:sz="0" w:space="0" w:color="auto"/>
        <w:right w:val="none" w:sz="0" w:space="0" w:color="auto"/>
      </w:divBdr>
    </w:div>
    <w:div w:id="1121344575">
      <w:bodyDiv w:val="1"/>
      <w:marLeft w:val="0"/>
      <w:marRight w:val="0"/>
      <w:marTop w:val="0"/>
      <w:marBottom w:val="0"/>
      <w:divBdr>
        <w:top w:val="none" w:sz="0" w:space="0" w:color="auto"/>
        <w:left w:val="none" w:sz="0" w:space="0" w:color="auto"/>
        <w:bottom w:val="none" w:sz="0" w:space="0" w:color="auto"/>
        <w:right w:val="none" w:sz="0" w:space="0" w:color="auto"/>
      </w:divBdr>
    </w:div>
    <w:div w:id="1128471637">
      <w:bodyDiv w:val="1"/>
      <w:marLeft w:val="0"/>
      <w:marRight w:val="0"/>
      <w:marTop w:val="0"/>
      <w:marBottom w:val="0"/>
      <w:divBdr>
        <w:top w:val="none" w:sz="0" w:space="0" w:color="auto"/>
        <w:left w:val="none" w:sz="0" w:space="0" w:color="auto"/>
        <w:bottom w:val="none" w:sz="0" w:space="0" w:color="auto"/>
        <w:right w:val="none" w:sz="0" w:space="0" w:color="auto"/>
      </w:divBdr>
    </w:div>
    <w:div w:id="1150319842">
      <w:bodyDiv w:val="1"/>
      <w:marLeft w:val="0"/>
      <w:marRight w:val="0"/>
      <w:marTop w:val="0"/>
      <w:marBottom w:val="0"/>
      <w:divBdr>
        <w:top w:val="none" w:sz="0" w:space="0" w:color="auto"/>
        <w:left w:val="none" w:sz="0" w:space="0" w:color="auto"/>
        <w:bottom w:val="none" w:sz="0" w:space="0" w:color="auto"/>
        <w:right w:val="none" w:sz="0" w:space="0" w:color="auto"/>
      </w:divBdr>
    </w:div>
    <w:div w:id="1160535325">
      <w:bodyDiv w:val="1"/>
      <w:marLeft w:val="0"/>
      <w:marRight w:val="0"/>
      <w:marTop w:val="0"/>
      <w:marBottom w:val="0"/>
      <w:divBdr>
        <w:top w:val="none" w:sz="0" w:space="0" w:color="auto"/>
        <w:left w:val="none" w:sz="0" w:space="0" w:color="auto"/>
        <w:bottom w:val="none" w:sz="0" w:space="0" w:color="auto"/>
        <w:right w:val="none" w:sz="0" w:space="0" w:color="auto"/>
      </w:divBdr>
    </w:div>
    <w:div w:id="1245454193">
      <w:bodyDiv w:val="1"/>
      <w:marLeft w:val="0"/>
      <w:marRight w:val="0"/>
      <w:marTop w:val="0"/>
      <w:marBottom w:val="0"/>
      <w:divBdr>
        <w:top w:val="none" w:sz="0" w:space="0" w:color="auto"/>
        <w:left w:val="none" w:sz="0" w:space="0" w:color="auto"/>
        <w:bottom w:val="none" w:sz="0" w:space="0" w:color="auto"/>
        <w:right w:val="none" w:sz="0" w:space="0" w:color="auto"/>
      </w:divBdr>
    </w:div>
    <w:div w:id="1321617824">
      <w:bodyDiv w:val="1"/>
      <w:marLeft w:val="0"/>
      <w:marRight w:val="0"/>
      <w:marTop w:val="0"/>
      <w:marBottom w:val="0"/>
      <w:divBdr>
        <w:top w:val="none" w:sz="0" w:space="0" w:color="auto"/>
        <w:left w:val="none" w:sz="0" w:space="0" w:color="auto"/>
        <w:bottom w:val="none" w:sz="0" w:space="0" w:color="auto"/>
        <w:right w:val="none" w:sz="0" w:space="0" w:color="auto"/>
      </w:divBdr>
    </w:div>
    <w:div w:id="1355690261">
      <w:bodyDiv w:val="1"/>
      <w:marLeft w:val="0"/>
      <w:marRight w:val="0"/>
      <w:marTop w:val="0"/>
      <w:marBottom w:val="0"/>
      <w:divBdr>
        <w:top w:val="none" w:sz="0" w:space="0" w:color="auto"/>
        <w:left w:val="none" w:sz="0" w:space="0" w:color="auto"/>
        <w:bottom w:val="none" w:sz="0" w:space="0" w:color="auto"/>
        <w:right w:val="none" w:sz="0" w:space="0" w:color="auto"/>
      </w:divBdr>
    </w:div>
    <w:div w:id="1410998554">
      <w:bodyDiv w:val="1"/>
      <w:marLeft w:val="0"/>
      <w:marRight w:val="0"/>
      <w:marTop w:val="0"/>
      <w:marBottom w:val="0"/>
      <w:divBdr>
        <w:top w:val="none" w:sz="0" w:space="0" w:color="auto"/>
        <w:left w:val="none" w:sz="0" w:space="0" w:color="auto"/>
        <w:bottom w:val="none" w:sz="0" w:space="0" w:color="auto"/>
        <w:right w:val="none" w:sz="0" w:space="0" w:color="auto"/>
      </w:divBdr>
    </w:div>
    <w:div w:id="1467315906">
      <w:bodyDiv w:val="1"/>
      <w:marLeft w:val="0"/>
      <w:marRight w:val="0"/>
      <w:marTop w:val="0"/>
      <w:marBottom w:val="0"/>
      <w:divBdr>
        <w:top w:val="none" w:sz="0" w:space="0" w:color="auto"/>
        <w:left w:val="none" w:sz="0" w:space="0" w:color="auto"/>
        <w:bottom w:val="none" w:sz="0" w:space="0" w:color="auto"/>
        <w:right w:val="none" w:sz="0" w:space="0" w:color="auto"/>
      </w:divBdr>
      <w:divsChild>
        <w:div w:id="1101947980">
          <w:marLeft w:val="0"/>
          <w:marRight w:val="0"/>
          <w:marTop w:val="0"/>
          <w:marBottom w:val="0"/>
          <w:divBdr>
            <w:top w:val="none" w:sz="0" w:space="0" w:color="auto"/>
            <w:left w:val="none" w:sz="0" w:space="0" w:color="auto"/>
            <w:bottom w:val="none" w:sz="0" w:space="0" w:color="auto"/>
            <w:right w:val="none" w:sz="0" w:space="0" w:color="auto"/>
          </w:divBdr>
        </w:div>
        <w:div w:id="1274286453">
          <w:marLeft w:val="0"/>
          <w:marRight w:val="0"/>
          <w:marTop w:val="0"/>
          <w:marBottom w:val="0"/>
          <w:divBdr>
            <w:top w:val="none" w:sz="0" w:space="0" w:color="auto"/>
            <w:left w:val="none" w:sz="0" w:space="0" w:color="auto"/>
            <w:bottom w:val="none" w:sz="0" w:space="0" w:color="auto"/>
            <w:right w:val="none" w:sz="0" w:space="0" w:color="auto"/>
          </w:divBdr>
        </w:div>
        <w:div w:id="1369262610">
          <w:marLeft w:val="0"/>
          <w:marRight w:val="0"/>
          <w:marTop w:val="0"/>
          <w:marBottom w:val="0"/>
          <w:divBdr>
            <w:top w:val="none" w:sz="0" w:space="0" w:color="auto"/>
            <w:left w:val="none" w:sz="0" w:space="0" w:color="auto"/>
            <w:bottom w:val="none" w:sz="0" w:space="0" w:color="auto"/>
            <w:right w:val="none" w:sz="0" w:space="0" w:color="auto"/>
          </w:divBdr>
        </w:div>
        <w:div w:id="534192478">
          <w:marLeft w:val="0"/>
          <w:marRight w:val="0"/>
          <w:marTop w:val="0"/>
          <w:marBottom w:val="0"/>
          <w:divBdr>
            <w:top w:val="none" w:sz="0" w:space="0" w:color="auto"/>
            <w:left w:val="none" w:sz="0" w:space="0" w:color="auto"/>
            <w:bottom w:val="none" w:sz="0" w:space="0" w:color="auto"/>
            <w:right w:val="none" w:sz="0" w:space="0" w:color="auto"/>
          </w:divBdr>
        </w:div>
        <w:div w:id="418982813">
          <w:marLeft w:val="0"/>
          <w:marRight w:val="0"/>
          <w:marTop w:val="0"/>
          <w:marBottom w:val="0"/>
          <w:divBdr>
            <w:top w:val="none" w:sz="0" w:space="0" w:color="auto"/>
            <w:left w:val="none" w:sz="0" w:space="0" w:color="auto"/>
            <w:bottom w:val="none" w:sz="0" w:space="0" w:color="auto"/>
            <w:right w:val="none" w:sz="0" w:space="0" w:color="auto"/>
          </w:divBdr>
        </w:div>
        <w:div w:id="1208909078">
          <w:marLeft w:val="0"/>
          <w:marRight w:val="0"/>
          <w:marTop w:val="0"/>
          <w:marBottom w:val="0"/>
          <w:divBdr>
            <w:top w:val="none" w:sz="0" w:space="0" w:color="auto"/>
            <w:left w:val="none" w:sz="0" w:space="0" w:color="auto"/>
            <w:bottom w:val="none" w:sz="0" w:space="0" w:color="auto"/>
            <w:right w:val="none" w:sz="0" w:space="0" w:color="auto"/>
          </w:divBdr>
        </w:div>
        <w:div w:id="1715931625">
          <w:marLeft w:val="0"/>
          <w:marRight w:val="0"/>
          <w:marTop w:val="0"/>
          <w:marBottom w:val="0"/>
          <w:divBdr>
            <w:top w:val="none" w:sz="0" w:space="0" w:color="auto"/>
            <w:left w:val="none" w:sz="0" w:space="0" w:color="auto"/>
            <w:bottom w:val="none" w:sz="0" w:space="0" w:color="auto"/>
            <w:right w:val="none" w:sz="0" w:space="0" w:color="auto"/>
          </w:divBdr>
        </w:div>
        <w:div w:id="1172793941">
          <w:marLeft w:val="0"/>
          <w:marRight w:val="0"/>
          <w:marTop w:val="0"/>
          <w:marBottom w:val="0"/>
          <w:divBdr>
            <w:top w:val="none" w:sz="0" w:space="0" w:color="auto"/>
            <w:left w:val="none" w:sz="0" w:space="0" w:color="auto"/>
            <w:bottom w:val="none" w:sz="0" w:space="0" w:color="auto"/>
            <w:right w:val="none" w:sz="0" w:space="0" w:color="auto"/>
          </w:divBdr>
        </w:div>
        <w:div w:id="1558971817">
          <w:marLeft w:val="0"/>
          <w:marRight w:val="0"/>
          <w:marTop w:val="0"/>
          <w:marBottom w:val="0"/>
          <w:divBdr>
            <w:top w:val="none" w:sz="0" w:space="0" w:color="auto"/>
            <w:left w:val="none" w:sz="0" w:space="0" w:color="auto"/>
            <w:bottom w:val="none" w:sz="0" w:space="0" w:color="auto"/>
            <w:right w:val="none" w:sz="0" w:space="0" w:color="auto"/>
          </w:divBdr>
        </w:div>
        <w:div w:id="997729514">
          <w:marLeft w:val="0"/>
          <w:marRight w:val="0"/>
          <w:marTop w:val="0"/>
          <w:marBottom w:val="0"/>
          <w:divBdr>
            <w:top w:val="none" w:sz="0" w:space="0" w:color="auto"/>
            <w:left w:val="none" w:sz="0" w:space="0" w:color="auto"/>
            <w:bottom w:val="none" w:sz="0" w:space="0" w:color="auto"/>
            <w:right w:val="none" w:sz="0" w:space="0" w:color="auto"/>
          </w:divBdr>
        </w:div>
        <w:div w:id="1006635931">
          <w:marLeft w:val="0"/>
          <w:marRight w:val="0"/>
          <w:marTop w:val="0"/>
          <w:marBottom w:val="0"/>
          <w:divBdr>
            <w:top w:val="none" w:sz="0" w:space="0" w:color="auto"/>
            <w:left w:val="none" w:sz="0" w:space="0" w:color="auto"/>
            <w:bottom w:val="none" w:sz="0" w:space="0" w:color="auto"/>
            <w:right w:val="none" w:sz="0" w:space="0" w:color="auto"/>
          </w:divBdr>
        </w:div>
        <w:div w:id="1191603400">
          <w:marLeft w:val="0"/>
          <w:marRight w:val="0"/>
          <w:marTop w:val="0"/>
          <w:marBottom w:val="0"/>
          <w:divBdr>
            <w:top w:val="none" w:sz="0" w:space="0" w:color="auto"/>
            <w:left w:val="none" w:sz="0" w:space="0" w:color="auto"/>
            <w:bottom w:val="none" w:sz="0" w:space="0" w:color="auto"/>
            <w:right w:val="none" w:sz="0" w:space="0" w:color="auto"/>
          </w:divBdr>
        </w:div>
        <w:div w:id="1865752969">
          <w:marLeft w:val="0"/>
          <w:marRight w:val="0"/>
          <w:marTop w:val="0"/>
          <w:marBottom w:val="0"/>
          <w:divBdr>
            <w:top w:val="none" w:sz="0" w:space="0" w:color="auto"/>
            <w:left w:val="none" w:sz="0" w:space="0" w:color="auto"/>
            <w:bottom w:val="none" w:sz="0" w:space="0" w:color="auto"/>
            <w:right w:val="none" w:sz="0" w:space="0" w:color="auto"/>
          </w:divBdr>
        </w:div>
        <w:div w:id="586504936">
          <w:marLeft w:val="0"/>
          <w:marRight w:val="0"/>
          <w:marTop w:val="0"/>
          <w:marBottom w:val="0"/>
          <w:divBdr>
            <w:top w:val="none" w:sz="0" w:space="0" w:color="auto"/>
            <w:left w:val="none" w:sz="0" w:space="0" w:color="auto"/>
            <w:bottom w:val="none" w:sz="0" w:space="0" w:color="auto"/>
            <w:right w:val="none" w:sz="0" w:space="0" w:color="auto"/>
          </w:divBdr>
        </w:div>
        <w:div w:id="310528604">
          <w:marLeft w:val="0"/>
          <w:marRight w:val="0"/>
          <w:marTop w:val="0"/>
          <w:marBottom w:val="0"/>
          <w:divBdr>
            <w:top w:val="none" w:sz="0" w:space="0" w:color="auto"/>
            <w:left w:val="none" w:sz="0" w:space="0" w:color="auto"/>
            <w:bottom w:val="none" w:sz="0" w:space="0" w:color="auto"/>
            <w:right w:val="none" w:sz="0" w:space="0" w:color="auto"/>
          </w:divBdr>
        </w:div>
        <w:div w:id="1468627492">
          <w:marLeft w:val="0"/>
          <w:marRight w:val="0"/>
          <w:marTop w:val="0"/>
          <w:marBottom w:val="0"/>
          <w:divBdr>
            <w:top w:val="none" w:sz="0" w:space="0" w:color="auto"/>
            <w:left w:val="none" w:sz="0" w:space="0" w:color="auto"/>
            <w:bottom w:val="none" w:sz="0" w:space="0" w:color="auto"/>
            <w:right w:val="none" w:sz="0" w:space="0" w:color="auto"/>
          </w:divBdr>
        </w:div>
        <w:div w:id="1861428825">
          <w:marLeft w:val="0"/>
          <w:marRight w:val="0"/>
          <w:marTop w:val="0"/>
          <w:marBottom w:val="0"/>
          <w:divBdr>
            <w:top w:val="none" w:sz="0" w:space="0" w:color="auto"/>
            <w:left w:val="none" w:sz="0" w:space="0" w:color="auto"/>
            <w:bottom w:val="none" w:sz="0" w:space="0" w:color="auto"/>
            <w:right w:val="none" w:sz="0" w:space="0" w:color="auto"/>
          </w:divBdr>
        </w:div>
        <w:div w:id="1085347773">
          <w:marLeft w:val="0"/>
          <w:marRight w:val="0"/>
          <w:marTop w:val="0"/>
          <w:marBottom w:val="0"/>
          <w:divBdr>
            <w:top w:val="none" w:sz="0" w:space="0" w:color="auto"/>
            <w:left w:val="none" w:sz="0" w:space="0" w:color="auto"/>
            <w:bottom w:val="none" w:sz="0" w:space="0" w:color="auto"/>
            <w:right w:val="none" w:sz="0" w:space="0" w:color="auto"/>
          </w:divBdr>
        </w:div>
        <w:div w:id="1031616374">
          <w:marLeft w:val="0"/>
          <w:marRight w:val="0"/>
          <w:marTop w:val="0"/>
          <w:marBottom w:val="0"/>
          <w:divBdr>
            <w:top w:val="none" w:sz="0" w:space="0" w:color="auto"/>
            <w:left w:val="none" w:sz="0" w:space="0" w:color="auto"/>
            <w:bottom w:val="none" w:sz="0" w:space="0" w:color="auto"/>
            <w:right w:val="none" w:sz="0" w:space="0" w:color="auto"/>
          </w:divBdr>
        </w:div>
        <w:div w:id="1399401696">
          <w:marLeft w:val="0"/>
          <w:marRight w:val="0"/>
          <w:marTop w:val="0"/>
          <w:marBottom w:val="0"/>
          <w:divBdr>
            <w:top w:val="none" w:sz="0" w:space="0" w:color="auto"/>
            <w:left w:val="none" w:sz="0" w:space="0" w:color="auto"/>
            <w:bottom w:val="none" w:sz="0" w:space="0" w:color="auto"/>
            <w:right w:val="none" w:sz="0" w:space="0" w:color="auto"/>
          </w:divBdr>
        </w:div>
        <w:div w:id="884147104">
          <w:marLeft w:val="0"/>
          <w:marRight w:val="0"/>
          <w:marTop w:val="0"/>
          <w:marBottom w:val="0"/>
          <w:divBdr>
            <w:top w:val="none" w:sz="0" w:space="0" w:color="auto"/>
            <w:left w:val="none" w:sz="0" w:space="0" w:color="auto"/>
            <w:bottom w:val="none" w:sz="0" w:space="0" w:color="auto"/>
            <w:right w:val="none" w:sz="0" w:space="0" w:color="auto"/>
          </w:divBdr>
        </w:div>
        <w:div w:id="294800385">
          <w:marLeft w:val="0"/>
          <w:marRight w:val="0"/>
          <w:marTop w:val="0"/>
          <w:marBottom w:val="0"/>
          <w:divBdr>
            <w:top w:val="none" w:sz="0" w:space="0" w:color="auto"/>
            <w:left w:val="none" w:sz="0" w:space="0" w:color="auto"/>
            <w:bottom w:val="none" w:sz="0" w:space="0" w:color="auto"/>
            <w:right w:val="none" w:sz="0" w:space="0" w:color="auto"/>
          </w:divBdr>
        </w:div>
        <w:div w:id="1918662820">
          <w:marLeft w:val="0"/>
          <w:marRight w:val="0"/>
          <w:marTop w:val="0"/>
          <w:marBottom w:val="0"/>
          <w:divBdr>
            <w:top w:val="none" w:sz="0" w:space="0" w:color="auto"/>
            <w:left w:val="none" w:sz="0" w:space="0" w:color="auto"/>
            <w:bottom w:val="none" w:sz="0" w:space="0" w:color="auto"/>
            <w:right w:val="none" w:sz="0" w:space="0" w:color="auto"/>
          </w:divBdr>
        </w:div>
        <w:div w:id="1460875437">
          <w:marLeft w:val="0"/>
          <w:marRight w:val="0"/>
          <w:marTop w:val="0"/>
          <w:marBottom w:val="0"/>
          <w:divBdr>
            <w:top w:val="none" w:sz="0" w:space="0" w:color="auto"/>
            <w:left w:val="none" w:sz="0" w:space="0" w:color="auto"/>
            <w:bottom w:val="none" w:sz="0" w:space="0" w:color="auto"/>
            <w:right w:val="none" w:sz="0" w:space="0" w:color="auto"/>
          </w:divBdr>
        </w:div>
        <w:div w:id="1789930143">
          <w:marLeft w:val="0"/>
          <w:marRight w:val="0"/>
          <w:marTop w:val="0"/>
          <w:marBottom w:val="0"/>
          <w:divBdr>
            <w:top w:val="none" w:sz="0" w:space="0" w:color="auto"/>
            <w:left w:val="none" w:sz="0" w:space="0" w:color="auto"/>
            <w:bottom w:val="none" w:sz="0" w:space="0" w:color="auto"/>
            <w:right w:val="none" w:sz="0" w:space="0" w:color="auto"/>
          </w:divBdr>
        </w:div>
        <w:div w:id="819539445">
          <w:marLeft w:val="0"/>
          <w:marRight w:val="0"/>
          <w:marTop w:val="0"/>
          <w:marBottom w:val="0"/>
          <w:divBdr>
            <w:top w:val="none" w:sz="0" w:space="0" w:color="auto"/>
            <w:left w:val="none" w:sz="0" w:space="0" w:color="auto"/>
            <w:bottom w:val="none" w:sz="0" w:space="0" w:color="auto"/>
            <w:right w:val="none" w:sz="0" w:space="0" w:color="auto"/>
          </w:divBdr>
        </w:div>
        <w:div w:id="465437750">
          <w:marLeft w:val="0"/>
          <w:marRight w:val="0"/>
          <w:marTop w:val="0"/>
          <w:marBottom w:val="0"/>
          <w:divBdr>
            <w:top w:val="none" w:sz="0" w:space="0" w:color="auto"/>
            <w:left w:val="none" w:sz="0" w:space="0" w:color="auto"/>
            <w:bottom w:val="none" w:sz="0" w:space="0" w:color="auto"/>
            <w:right w:val="none" w:sz="0" w:space="0" w:color="auto"/>
          </w:divBdr>
        </w:div>
        <w:div w:id="422647120">
          <w:marLeft w:val="0"/>
          <w:marRight w:val="0"/>
          <w:marTop w:val="0"/>
          <w:marBottom w:val="0"/>
          <w:divBdr>
            <w:top w:val="none" w:sz="0" w:space="0" w:color="auto"/>
            <w:left w:val="none" w:sz="0" w:space="0" w:color="auto"/>
            <w:bottom w:val="none" w:sz="0" w:space="0" w:color="auto"/>
            <w:right w:val="none" w:sz="0" w:space="0" w:color="auto"/>
          </w:divBdr>
        </w:div>
        <w:div w:id="1000698561">
          <w:marLeft w:val="0"/>
          <w:marRight w:val="0"/>
          <w:marTop w:val="0"/>
          <w:marBottom w:val="0"/>
          <w:divBdr>
            <w:top w:val="none" w:sz="0" w:space="0" w:color="auto"/>
            <w:left w:val="none" w:sz="0" w:space="0" w:color="auto"/>
            <w:bottom w:val="none" w:sz="0" w:space="0" w:color="auto"/>
            <w:right w:val="none" w:sz="0" w:space="0" w:color="auto"/>
          </w:divBdr>
        </w:div>
        <w:div w:id="2020159070">
          <w:marLeft w:val="0"/>
          <w:marRight w:val="0"/>
          <w:marTop w:val="0"/>
          <w:marBottom w:val="0"/>
          <w:divBdr>
            <w:top w:val="none" w:sz="0" w:space="0" w:color="auto"/>
            <w:left w:val="none" w:sz="0" w:space="0" w:color="auto"/>
            <w:bottom w:val="none" w:sz="0" w:space="0" w:color="auto"/>
            <w:right w:val="none" w:sz="0" w:space="0" w:color="auto"/>
          </w:divBdr>
        </w:div>
        <w:div w:id="1682732800">
          <w:marLeft w:val="0"/>
          <w:marRight w:val="0"/>
          <w:marTop w:val="0"/>
          <w:marBottom w:val="0"/>
          <w:divBdr>
            <w:top w:val="none" w:sz="0" w:space="0" w:color="auto"/>
            <w:left w:val="none" w:sz="0" w:space="0" w:color="auto"/>
            <w:bottom w:val="none" w:sz="0" w:space="0" w:color="auto"/>
            <w:right w:val="none" w:sz="0" w:space="0" w:color="auto"/>
          </w:divBdr>
        </w:div>
        <w:div w:id="2017920848">
          <w:marLeft w:val="0"/>
          <w:marRight w:val="0"/>
          <w:marTop w:val="0"/>
          <w:marBottom w:val="0"/>
          <w:divBdr>
            <w:top w:val="none" w:sz="0" w:space="0" w:color="auto"/>
            <w:left w:val="none" w:sz="0" w:space="0" w:color="auto"/>
            <w:bottom w:val="none" w:sz="0" w:space="0" w:color="auto"/>
            <w:right w:val="none" w:sz="0" w:space="0" w:color="auto"/>
          </w:divBdr>
        </w:div>
        <w:div w:id="274757233">
          <w:marLeft w:val="0"/>
          <w:marRight w:val="0"/>
          <w:marTop w:val="0"/>
          <w:marBottom w:val="0"/>
          <w:divBdr>
            <w:top w:val="none" w:sz="0" w:space="0" w:color="auto"/>
            <w:left w:val="none" w:sz="0" w:space="0" w:color="auto"/>
            <w:bottom w:val="none" w:sz="0" w:space="0" w:color="auto"/>
            <w:right w:val="none" w:sz="0" w:space="0" w:color="auto"/>
          </w:divBdr>
        </w:div>
        <w:div w:id="10645437">
          <w:marLeft w:val="0"/>
          <w:marRight w:val="0"/>
          <w:marTop w:val="0"/>
          <w:marBottom w:val="0"/>
          <w:divBdr>
            <w:top w:val="none" w:sz="0" w:space="0" w:color="auto"/>
            <w:left w:val="none" w:sz="0" w:space="0" w:color="auto"/>
            <w:bottom w:val="none" w:sz="0" w:space="0" w:color="auto"/>
            <w:right w:val="none" w:sz="0" w:space="0" w:color="auto"/>
          </w:divBdr>
        </w:div>
        <w:div w:id="1561866484">
          <w:marLeft w:val="0"/>
          <w:marRight w:val="0"/>
          <w:marTop w:val="0"/>
          <w:marBottom w:val="0"/>
          <w:divBdr>
            <w:top w:val="none" w:sz="0" w:space="0" w:color="auto"/>
            <w:left w:val="none" w:sz="0" w:space="0" w:color="auto"/>
            <w:bottom w:val="none" w:sz="0" w:space="0" w:color="auto"/>
            <w:right w:val="none" w:sz="0" w:space="0" w:color="auto"/>
          </w:divBdr>
        </w:div>
        <w:div w:id="691877064">
          <w:marLeft w:val="0"/>
          <w:marRight w:val="0"/>
          <w:marTop w:val="0"/>
          <w:marBottom w:val="0"/>
          <w:divBdr>
            <w:top w:val="none" w:sz="0" w:space="0" w:color="auto"/>
            <w:left w:val="none" w:sz="0" w:space="0" w:color="auto"/>
            <w:bottom w:val="none" w:sz="0" w:space="0" w:color="auto"/>
            <w:right w:val="none" w:sz="0" w:space="0" w:color="auto"/>
          </w:divBdr>
        </w:div>
        <w:div w:id="1841384406">
          <w:marLeft w:val="0"/>
          <w:marRight w:val="0"/>
          <w:marTop w:val="0"/>
          <w:marBottom w:val="0"/>
          <w:divBdr>
            <w:top w:val="none" w:sz="0" w:space="0" w:color="auto"/>
            <w:left w:val="none" w:sz="0" w:space="0" w:color="auto"/>
            <w:bottom w:val="none" w:sz="0" w:space="0" w:color="auto"/>
            <w:right w:val="none" w:sz="0" w:space="0" w:color="auto"/>
          </w:divBdr>
        </w:div>
        <w:div w:id="1717705464">
          <w:marLeft w:val="0"/>
          <w:marRight w:val="0"/>
          <w:marTop w:val="0"/>
          <w:marBottom w:val="0"/>
          <w:divBdr>
            <w:top w:val="none" w:sz="0" w:space="0" w:color="auto"/>
            <w:left w:val="none" w:sz="0" w:space="0" w:color="auto"/>
            <w:bottom w:val="none" w:sz="0" w:space="0" w:color="auto"/>
            <w:right w:val="none" w:sz="0" w:space="0" w:color="auto"/>
          </w:divBdr>
        </w:div>
        <w:div w:id="1010565892">
          <w:marLeft w:val="0"/>
          <w:marRight w:val="0"/>
          <w:marTop w:val="0"/>
          <w:marBottom w:val="0"/>
          <w:divBdr>
            <w:top w:val="none" w:sz="0" w:space="0" w:color="auto"/>
            <w:left w:val="none" w:sz="0" w:space="0" w:color="auto"/>
            <w:bottom w:val="none" w:sz="0" w:space="0" w:color="auto"/>
            <w:right w:val="none" w:sz="0" w:space="0" w:color="auto"/>
          </w:divBdr>
        </w:div>
        <w:div w:id="644894767">
          <w:marLeft w:val="0"/>
          <w:marRight w:val="0"/>
          <w:marTop w:val="0"/>
          <w:marBottom w:val="0"/>
          <w:divBdr>
            <w:top w:val="none" w:sz="0" w:space="0" w:color="auto"/>
            <w:left w:val="none" w:sz="0" w:space="0" w:color="auto"/>
            <w:bottom w:val="none" w:sz="0" w:space="0" w:color="auto"/>
            <w:right w:val="none" w:sz="0" w:space="0" w:color="auto"/>
          </w:divBdr>
        </w:div>
        <w:div w:id="723141284">
          <w:marLeft w:val="0"/>
          <w:marRight w:val="0"/>
          <w:marTop w:val="0"/>
          <w:marBottom w:val="0"/>
          <w:divBdr>
            <w:top w:val="none" w:sz="0" w:space="0" w:color="auto"/>
            <w:left w:val="none" w:sz="0" w:space="0" w:color="auto"/>
            <w:bottom w:val="none" w:sz="0" w:space="0" w:color="auto"/>
            <w:right w:val="none" w:sz="0" w:space="0" w:color="auto"/>
          </w:divBdr>
        </w:div>
        <w:div w:id="466357223">
          <w:marLeft w:val="0"/>
          <w:marRight w:val="0"/>
          <w:marTop w:val="0"/>
          <w:marBottom w:val="0"/>
          <w:divBdr>
            <w:top w:val="none" w:sz="0" w:space="0" w:color="auto"/>
            <w:left w:val="none" w:sz="0" w:space="0" w:color="auto"/>
            <w:bottom w:val="none" w:sz="0" w:space="0" w:color="auto"/>
            <w:right w:val="none" w:sz="0" w:space="0" w:color="auto"/>
          </w:divBdr>
        </w:div>
        <w:div w:id="568462590">
          <w:marLeft w:val="0"/>
          <w:marRight w:val="0"/>
          <w:marTop w:val="0"/>
          <w:marBottom w:val="0"/>
          <w:divBdr>
            <w:top w:val="none" w:sz="0" w:space="0" w:color="auto"/>
            <w:left w:val="none" w:sz="0" w:space="0" w:color="auto"/>
            <w:bottom w:val="none" w:sz="0" w:space="0" w:color="auto"/>
            <w:right w:val="none" w:sz="0" w:space="0" w:color="auto"/>
          </w:divBdr>
        </w:div>
        <w:div w:id="2101563004">
          <w:marLeft w:val="0"/>
          <w:marRight w:val="0"/>
          <w:marTop w:val="0"/>
          <w:marBottom w:val="0"/>
          <w:divBdr>
            <w:top w:val="none" w:sz="0" w:space="0" w:color="auto"/>
            <w:left w:val="none" w:sz="0" w:space="0" w:color="auto"/>
            <w:bottom w:val="none" w:sz="0" w:space="0" w:color="auto"/>
            <w:right w:val="none" w:sz="0" w:space="0" w:color="auto"/>
          </w:divBdr>
        </w:div>
        <w:div w:id="113987501">
          <w:marLeft w:val="0"/>
          <w:marRight w:val="0"/>
          <w:marTop w:val="0"/>
          <w:marBottom w:val="0"/>
          <w:divBdr>
            <w:top w:val="none" w:sz="0" w:space="0" w:color="auto"/>
            <w:left w:val="none" w:sz="0" w:space="0" w:color="auto"/>
            <w:bottom w:val="none" w:sz="0" w:space="0" w:color="auto"/>
            <w:right w:val="none" w:sz="0" w:space="0" w:color="auto"/>
          </w:divBdr>
        </w:div>
        <w:div w:id="940794038">
          <w:marLeft w:val="0"/>
          <w:marRight w:val="0"/>
          <w:marTop w:val="0"/>
          <w:marBottom w:val="0"/>
          <w:divBdr>
            <w:top w:val="none" w:sz="0" w:space="0" w:color="auto"/>
            <w:left w:val="none" w:sz="0" w:space="0" w:color="auto"/>
            <w:bottom w:val="none" w:sz="0" w:space="0" w:color="auto"/>
            <w:right w:val="none" w:sz="0" w:space="0" w:color="auto"/>
          </w:divBdr>
        </w:div>
        <w:div w:id="1140684219">
          <w:marLeft w:val="0"/>
          <w:marRight w:val="0"/>
          <w:marTop w:val="0"/>
          <w:marBottom w:val="0"/>
          <w:divBdr>
            <w:top w:val="none" w:sz="0" w:space="0" w:color="auto"/>
            <w:left w:val="none" w:sz="0" w:space="0" w:color="auto"/>
            <w:bottom w:val="none" w:sz="0" w:space="0" w:color="auto"/>
            <w:right w:val="none" w:sz="0" w:space="0" w:color="auto"/>
          </w:divBdr>
        </w:div>
        <w:div w:id="914320951">
          <w:marLeft w:val="0"/>
          <w:marRight w:val="0"/>
          <w:marTop w:val="0"/>
          <w:marBottom w:val="0"/>
          <w:divBdr>
            <w:top w:val="none" w:sz="0" w:space="0" w:color="auto"/>
            <w:left w:val="none" w:sz="0" w:space="0" w:color="auto"/>
            <w:bottom w:val="none" w:sz="0" w:space="0" w:color="auto"/>
            <w:right w:val="none" w:sz="0" w:space="0" w:color="auto"/>
          </w:divBdr>
        </w:div>
        <w:div w:id="1574269417">
          <w:marLeft w:val="0"/>
          <w:marRight w:val="0"/>
          <w:marTop w:val="0"/>
          <w:marBottom w:val="0"/>
          <w:divBdr>
            <w:top w:val="none" w:sz="0" w:space="0" w:color="auto"/>
            <w:left w:val="none" w:sz="0" w:space="0" w:color="auto"/>
            <w:bottom w:val="none" w:sz="0" w:space="0" w:color="auto"/>
            <w:right w:val="none" w:sz="0" w:space="0" w:color="auto"/>
          </w:divBdr>
        </w:div>
        <w:div w:id="565186086">
          <w:marLeft w:val="0"/>
          <w:marRight w:val="0"/>
          <w:marTop w:val="0"/>
          <w:marBottom w:val="0"/>
          <w:divBdr>
            <w:top w:val="none" w:sz="0" w:space="0" w:color="auto"/>
            <w:left w:val="none" w:sz="0" w:space="0" w:color="auto"/>
            <w:bottom w:val="none" w:sz="0" w:space="0" w:color="auto"/>
            <w:right w:val="none" w:sz="0" w:space="0" w:color="auto"/>
          </w:divBdr>
        </w:div>
        <w:div w:id="1575771921">
          <w:marLeft w:val="0"/>
          <w:marRight w:val="0"/>
          <w:marTop w:val="0"/>
          <w:marBottom w:val="0"/>
          <w:divBdr>
            <w:top w:val="none" w:sz="0" w:space="0" w:color="auto"/>
            <w:left w:val="none" w:sz="0" w:space="0" w:color="auto"/>
            <w:bottom w:val="none" w:sz="0" w:space="0" w:color="auto"/>
            <w:right w:val="none" w:sz="0" w:space="0" w:color="auto"/>
          </w:divBdr>
        </w:div>
        <w:div w:id="935289657">
          <w:marLeft w:val="0"/>
          <w:marRight w:val="0"/>
          <w:marTop w:val="0"/>
          <w:marBottom w:val="0"/>
          <w:divBdr>
            <w:top w:val="none" w:sz="0" w:space="0" w:color="auto"/>
            <w:left w:val="none" w:sz="0" w:space="0" w:color="auto"/>
            <w:bottom w:val="none" w:sz="0" w:space="0" w:color="auto"/>
            <w:right w:val="none" w:sz="0" w:space="0" w:color="auto"/>
          </w:divBdr>
        </w:div>
        <w:div w:id="970327254">
          <w:marLeft w:val="0"/>
          <w:marRight w:val="0"/>
          <w:marTop w:val="0"/>
          <w:marBottom w:val="0"/>
          <w:divBdr>
            <w:top w:val="none" w:sz="0" w:space="0" w:color="auto"/>
            <w:left w:val="none" w:sz="0" w:space="0" w:color="auto"/>
            <w:bottom w:val="none" w:sz="0" w:space="0" w:color="auto"/>
            <w:right w:val="none" w:sz="0" w:space="0" w:color="auto"/>
          </w:divBdr>
        </w:div>
        <w:div w:id="133257660">
          <w:marLeft w:val="0"/>
          <w:marRight w:val="0"/>
          <w:marTop w:val="0"/>
          <w:marBottom w:val="0"/>
          <w:divBdr>
            <w:top w:val="none" w:sz="0" w:space="0" w:color="auto"/>
            <w:left w:val="none" w:sz="0" w:space="0" w:color="auto"/>
            <w:bottom w:val="none" w:sz="0" w:space="0" w:color="auto"/>
            <w:right w:val="none" w:sz="0" w:space="0" w:color="auto"/>
          </w:divBdr>
        </w:div>
        <w:div w:id="330303705">
          <w:marLeft w:val="0"/>
          <w:marRight w:val="0"/>
          <w:marTop w:val="0"/>
          <w:marBottom w:val="0"/>
          <w:divBdr>
            <w:top w:val="none" w:sz="0" w:space="0" w:color="auto"/>
            <w:left w:val="none" w:sz="0" w:space="0" w:color="auto"/>
            <w:bottom w:val="none" w:sz="0" w:space="0" w:color="auto"/>
            <w:right w:val="none" w:sz="0" w:space="0" w:color="auto"/>
          </w:divBdr>
        </w:div>
        <w:div w:id="1971549879">
          <w:marLeft w:val="0"/>
          <w:marRight w:val="0"/>
          <w:marTop w:val="0"/>
          <w:marBottom w:val="0"/>
          <w:divBdr>
            <w:top w:val="none" w:sz="0" w:space="0" w:color="auto"/>
            <w:left w:val="none" w:sz="0" w:space="0" w:color="auto"/>
            <w:bottom w:val="none" w:sz="0" w:space="0" w:color="auto"/>
            <w:right w:val="none" w:sz="0" w:space="0" w:color="auto"/>
          </w:divBdr>
        </w:div>
        <w:div w:id="1880973748">
          <w:marLeft w:val="0"/>
          <w:marRight w:val="0"/>
          <w:marTop w:val="0"/>
          <w:marBottom w:val="0"/>
          <w:divBdr>
            <w:top w:val="none" w:sz="0" w:space="0" w:color="auto"/>
            <w:left w:val="none" w:sz="0" w:space="0" w:color="auto"/>
            <w:bottom w:val="none" w:sz="0" w:space="0" w:color="auto"/>
            <w:right w:val="none" w:sz="0" w:space="0" w:color="auto"/>
          </w:divBdr>
        </w:div>
        <w:div w:id="1750544872">
          <w:marLeft w:val="0"/>
          <w:marRight w:val="0"/>
          <w:marTop w:val="0"/>
          <w:marBottom w:val="0"/>
          <w:divBdr>
            <w:top w:val="none" w:sz="0" w:space="0" w:color="auto"/>
            <w:left w:val="none" w:sz="0" w:space="0" w:color="auto"/>
            <w:bottom w:val="none" w:sz="0" w:space="0" w:color="auto"/>
            <w:right w:val="none" w:sz="0" w:space="0" w:color="auto"/>
          </w:divBdr>
        </w:div>
        <w:div w:id="880631290">
          <w:marLeft w:val="0"/>
          <w:marRight w:val="0"/>
          <w:marTop w:val="0"/>
          <w:marBottom w:val="0"/>
          <w:divBdr>
            <w:top w:val="none" w:sz="0" w:space="0" w:color="auto"/>
            <w:left w:val="none" w:sz="0" w:space="0" w:color="auto"/>
            <w:bottom w:val="none" w:sz="0" w:space="0" w:color="auto"/>
            <w:right w:val="none" w:sz="0" w:space="0" w:color="auto"/>
          </w:divBdr>
        </w:div>
        <w:div w:id="1773429383">
          <w:marLeft w:val="0"/>
          <w:marRight w:val="0"/>
          <w:marTop w:val="0"/>
          <w:marBottom w:val="0"/>
          <w:divBdr>
            <w:top w:val="none" w:sz="0" w:space="0" w:color="auto"/>
            <w:left w:val="none" w:sz="0" w:space="0" w:color="auto"/>
            <w:bottom w:val="none" w:sz="0" w:space="0" w:color="auto"/>
            <w:right w:val="none" w:sz="0" w:space="0" w:color="auto"/>
          </w:divBdr>
        </w:div>
        <w:div w:id="1983650564">
          <w:marLeft w:val="0"/>
          <w:marRight w:val="0"/>
          <w:marTop w:val="0"/>
          <w:marBottom w:val="0"/>
          <w:divBdr>
            <w:top w:val="none" w:sz="0" w:space="0" w:color="auto"/>
            <w:left w:val="none" w:sz="0" w:space="0" w:color="auto"/>
            <w:bottom w:val="none" w:sz="0" w:space="0" w:color="auto"/>
            <w:right w:val="none" w:sz="0" w:space="0" w:color="auto"/>
          </w:divBdr>
        </w:div>
        <w:div w:id="1865820309">
          <w:marLeft w:val="0"/>
          <w:marRight w:val="0"/>
          <w:marTop w:val="0"/>
          <w:marBottom w:val="0"/>
          <w:divBdr>
            <w:top w:val="none" w:sz="0" w:space="0" w:color="auto"/>
            <w:left w:val="none" w:sz="0" w:space="0" w:color="auto"/>
            <w:bottom w:val="none" w:sz="0" w:space="0" w:color="auto"/>
            <w:right w:val="none" w:sz="0" w:space="0" w:color="auto"/>
          </w:divBdr>
        </w:div>
        <w:div w:id="2055887394">
          <w:marLeft w:val="0"/>
          <w:marRight w:val="0"/>
          <w:marTop w:val="0"/>
          <w:marBottom w:val="0"/>
          <w:divBdr>
            <w:top w:val="none" w:sz="0" w:space="0" w:color="auto"/>
            <w:left w:val="none" w:sz="0" w:space="0" w:color="auto"/>
            <w:bottom w:val="none" w:sz="0" w:space="0" w:color="auto"/>
            <w:right w:val="none" w:sz="0" w:space="0" w:color="auto"/>
          </w:divBdr>
        </w:div>
        <w:div w:id="1974553652">
          <w:marLeft w:val="0"/>
          <w:marRight w:val="0"/>
          <w:marTop w:val="0"/>
          <w:marBottom w:val="0"/>
          <w:divBdr>
            <w:top w:val="none" w:sz="0" w:space="0" w:color="auto"/>
            <w:left w:val="none" w:sz="0" w:space="0" w:color="auto"/>
            <w:bottom w:val="none" w:sz="0" w:space="0" w:color="auto"/>
            <w:right w:val="none" w:sz="0" w:space="0" w:color="auto"/>
          </w:divBdr>
        </w:div>
        <w:div w:id="2070228656">
          <w:marLeft w:val="0"/>
          <w:marRight w:val="0"/>
          <w:marTop w:val="0"/>
          <w:marBottom w:val="0"/>
          <w:divBdr>
            <w:top w:val="none" w:sz="0" w:space="0" w:color="auto"/>
            <w:left w:val="none" w:sz="0" w:space="0" w:color="auto"/>
            <w:bottom w:val="none" w:sz="0" w:space="0" w:color="auto"/>
            <w:right w:val="none" w:sz="0" w:space="0" w:color="auto"/>
          </w:divBdr>
        </w:div>
        <w:div w:id="444814560">
          <w:marLeft w:val="0"/>
          <w:marRight w:val="0"/>
          <w:marTop w:val="0"/>
          <w:marBottom w:val="0"/>
          <w:divBdr>
            <w:top w:val="none" w:sz="0" w:space="0" w:color="auto"/>
            <w:left w:val="none" w:sz="0" w:space="0" w:color="auto"/>
            <w:bottom w:val="none" w:sz="0" w:space="0" w:color="auto"/>
            <w:right w:val="none" w:sz="0" w:space="0" w:color="auto"/>
          </w:divBdr>
        </w:div>
        <w:div w:id="664211672">
          <w:marLeft w:val="0"/>
          <w:marRight w:val="0"/>
          <w:marTop w:val="0"/>
          <w:marBottom w:val="0"/>
          <w:divBdr>
            <w:top w:val="none" w:sz="0" w:space="0" w:color="auto"/>
            <w:left w:val="none" w:sz="0" w:space="0" w:color="auto"/>
            <w:bottom w:val="none" w:sz="0" w:space="0" w:color="auto"/>
            <w:right w:val="none" w:sz="0" w:space="0" w:color="auto"/>
          </w:divBdr>
        </w:div>
        <w:div w:id="704135677">
          <w:marLeft w:val="0"/>
          <w:marRight w:val="0"/>
          <w:marTop w:val="0"/>
          <w:marBottom w:val="0"/>
          <w:divBdr>
            <w:top w:val="none" w:sz="0" w:space="0" w:color="auto"/>
            <w:left w:val="none" w:sz="0" w:space="0" w:color="auto"/>
            <w:bottom w:val="none" w:sz="0" w:space="0" w:color="auto"/>
            <w:right w:val="none" w:sz="0" w:space="0" w:color="auto"/>
          </w:divBdr>
        </w:div>
        <w:div w:id="829908513">
          <w:marLeft w:val="0"/>
          <w:marRight w:val="0"/>
          <w:marTop w:val="0"/>
          <w:marBottom w:val="0"/>
          <w:divBdr>
            <w:top w:val="none" w:sz="0" w:space="0" w:color="auto"/>
            <w:left w:val="none" w:sz="0" w:space="0" w:color="auto"/>
            <w:bottom w:val="none" w:sz="0" w:space="0" w:color="auto"/>
            <w:right w:val="none" w:sz="0" w:space="0" w:color="auto"/>
          </w:divBdr>
        </w:div>
        <w:div w:id="485560692">
          <w:marLeft w:val="0"/>
          <w:marRight w:val="0"/>
          <w:marTop w:val="0"/>
          <w:marBottom w:val="0"/>
          <w:divBdr>
            <w:top w:val="none" w:sz="0" w:space="0" w:color="auto"/>
            <w:left w:val="none" w:sz="0" w:space="0" w:color="auto"/>
            <w:bottom w:val="none" w:sz="0" w:space="0" w:color="auto"/>
            <w:right w:val="none" w:sz="0" w:space="0" w:color="auto"/>
          </w:divBdr>
        </w:div>
        <w:div w:id="408771640">
          <w:marLeft w:val="0"/>
          <w:marRight w:val="0"/>
          <w:marTop w:val="0"/>
          <w:marBottom w:val="0"/>
          <w:divBdr>
            <w:top w:val="none" w:sz="0" w:space="0" w:color="auto"/>
            <w:left w:val="none" w:sz="0" w:space="0" w:color="auto"/>
            <w:bottom w:val="none" w:sz="0" w:space="0" w:color="auto"/>
            <w:right w:val="none" w:sz="0" w:space="0" w:color="auto"/>
          </w:divBdr>
        </w:div>
        <w:div w:id="1906916405">
          <w:marLeft w:val="0"/>
          <w:marRight w:val="0"/>
          <w:marTop w:val="0"/>
          <w:marBottom w:val="0"/>
          <w:divBdr>
            <w:top w:val="none" w:sz="0" w:space="0" w:color="auto"/>
            <w:left w:val="none" w:sz="0" w:space="0" w:color="auto"/>
            <w:bottom w:val="none" w:sz="0" w:space="0" w:color="auto"/>
            <w:right w:val="none" w:sz="0" w:space="0" w:color="auto"/>
          </w:divBdr>
        </w:div>
        <w:div w:id="1611862479">
          <w:marLeft w:val="0"/>
          <w:marRight w:val="0"/>
          <w:marTop w:val="0"/>
          <w:marBottom w:val="0"/>
          <w:divBdr>
            <w:top w:val="none" w:sz="0" w:space="0" w:color="auto"/>
            <w:left w:val="none" w:sz="0" w:space="0" w:color="auto"/>
            <w:bottom w:val="none" w:sz="0" w:space="0" w:color="auto"/>
            <w:right w:val="none" w:sz="0" w:space="0" w:color="auto"/>
          </w:divBdr>
        </w:div>
        <w:div w:id="861820314">
          <w:marLeft w:val="0"/>
          <w:marRight w:val="0"/>
          <w:marTop w:val="0"/>
          <w:marBottom w:val="0"/>
          <w:divBdr>
            <w:top w:val="none" w:sz="0" w:space="0" w:color="auto"/>
            <w:left w:val="none" w:sz="0" w:space="0" w:color="auto"/>
            <w:bottom w:val="none" w:sz="0" w:space="0" w:color="auto"/>
            <w:right w:val="none" w:sz="0" w:space="0" w:color="auto"/>
          </w:divBdr>
        </w:div>
        <w:div w:id="258685760">
          <w:marLeft w:val="0"/>
          <w:marRight w:val="0"/>
          <w:marTop w:val="0"/>
          <w:marBottom w:val="0"/>
          <w:divBdr>
            <w:top w:val="none" w:sz="0" w:space="0" w:color="auto"/>
            <w:left w:val="none" w:sz="0" w:space="0" w:color="auto"/>
            <w:bottom w:val="none" w:sz="0" w:space="0" w:color="auto"/>
            <w:right w:val="none" w:sz="0" w:space="0" w:color="auto"/>
          </w:divBdr>
        </w:div>
        <w:div w:id="832644400">
          <w:marLeft w:val="0"/>
          <w:marRight w:val="0"/>
          <w:marTop w:val="0"/>
          <w:marBottom w:val="0"/>
          <w:divBdr>
            <w:top w:val="none" w:sz="0" w:space="0" w:color="auto"/>
            <w:left w:val="none" w:sz="0" w:space="0" w:color="auto"/>
            <w:bottom w:val="none" w:sz="0" w:space="0" w:color="auto"/>
            <w:right w:val="none" w:sz="0" w:space="0" w:color="auto"/>
          </w:divBdr>
        </w:div>
        <w:div w:id="654184048">
          <w:marLeft w:val="0"/>
          <w:marRight w:val="0"/>
          <w:marTop w:val="0"/>
          <w:marBottom w:val="0"/>
          <w:divBdr>
            <w:top w:val="none" w:sz="0" w:space="0" w:color="auto"/>
            <w:left w:val="none" w:sz="0" w:space="0" w:color="auto"/>
            <w:bottom w:val="none" w:sz="0" w:space="0" w:color="auto"/>
            <w:right w:val="none" w:sz="0" w:space="0" w:color="auto"/>
          </w:divBdr>
        </w:div>
        <w:div w:id="1508250706">
          <w:marLeft w:val="0"/>
          <w:marRight w:val="0"/>
          <w:marTop w:val="0"/>
          <w:marBottom w:val="0"/>
          <w:divBdr>
            <w:top w:val="none" w:sz="0" w:space="0" w:color="auto"/>
            <w:left w:val="none" w:sz="0" w:space="0" w:color="auto"/>
            <w:bottom w:val="none" w:sz="0" w:space="0" w:color="auto"/>
            <w:right w:val="none" w:sz="0" w:space="0" w:color="auto"/>
          </w:divBdr>
        </w:div>
        <w:div w:id="324094814">
          <w:marLeft w:val="0"/>
          <w:marRight w:val="0"/>
          <w:marTop w:val="0"/>
          <w:marBottom w:val="0"/>
          <w:divBdr>
            <w:top w:val="none" w:sz="0" w:space="0" w:color="auto"/>
            <w:left w:val="none" w:sz="0" w:space="0" w:color="auto"/>
            <w:bottom w:val="none" w:sz="0" w:space="0" w:color="auto"/>
            <w:right w:val="none" w:sz="0" w:space="0" w:color="auto"/>
          </w:divBdr>
        </w:div>
        <w:div w:id="1973905719">
          <w:marLeft w:val="0"/>
          <w:marRight w:val="0"/>
          <w:marTop w:val="0"/>
          <w:marBottom w:val="0"/>
          <w:divBdr>
            <w:top w:val="none" w:sz="0" w:space="0" w:color="auto"/>
            <w:left w:val="none" w:sz="0" w:space="0" w:color="auto"/>
            <w:bottom w:val="none" w:sz="0" w:space="0" w:color="auto"/>
            <w:right w:val="none" w:sz="0" w:space="0" w:color="auto"/>
          </w:divBdr>
        </w:div>
        <w:div w:id="418526037">
          <w:marLeft w:val="0"/>
          <w:marRight w:val="0"/>
          <w:marTop w:val="0"/>
          <w:marBottom w:val="0"/>
          <w:divBdr>
            <w:top w:val="none" w:sz="0" w:space="0" w:color="auto"/>
            <w:left w:val="none" w:sz="0" w:space="0" w:color="auto"/>
            <w:bottom w:val="none" w:sz="0" w:space="0" w:color="auto"/>
            <w:right w:val="none" w:sz="0" w:space="0" w:color="auto"/>
          </w:divBdr>
        </w:div>
        <w:div w:id="1418133894">
          <w:marLeft w:val="0"/>
          <w:marRight w:val="0"/>
          <w:marTop w:val="0"/>
          <w:marBottom w:val="0"/>
          <w:divBdr>
            <w:top w:val="none" w:sz="0" w:space="0" w:color="auto"/>
            <w:left w:val="none" w:sz="0" w:space="0" w:color="auto"/>
            <w:bottom w:val="none" w:sz="0" w:space="0" w:color="auto"/>
            <w:right w:val="none" w:sz="0" w:space="0" w:color="auto"/>
          </w:divBdr>
        </w:div>
        <w:div w:id="1984191408">
          <w:marLeft w:val="0"/>
          <w:marRight w:val="0"/>
          <w:marTop w:val="0"/>
          <w:marBottom w:val="0"/>
          <w:divBdr>
            <w:top w:val="none" w:sz="0" w:space="0" w:color="auto"/>
            <w:left w:val="none" w:sz="0" w:space="0" w:color="auto"/>
            <w:bottom w:val="none" w:sz="0" w:space="0" w:color="auto"/>
            <w:right w:val="none" w:sz="0" w:space="0" w:color="auto"/>
          </w:divBdr>
        </w:div>
        <w:div w:id="531384169">
          <w:marLeft w:val="0"/>
          <w:marRight w:val="0"/>
          <w:marTop w:val="0"/>
          <w:marBottom w:val="0"/>
          <w:divBdr>
            <w:top w:val="none" w:sz="0" w:space="0" w:color="auto"/>
            <w:left w:val="none" w:sz="0" w:space="0" w:color="auto"/>
            <w:bottom w:val="none" w:sz="0" w:space="0" w:color="auto"/>
            <w:right w:val="none" w:sz="0" w:space="0" w:color="auto"/>
          </w:divBdr>
        </w:div>
        <w:div w:id="923612027">
          <w:marLeft w:val="0"/>
          <w:marRight w:val="0"/>
          <w:marTop w:val="0"/>
          <w:marBottom w:val="0"/>
          <w:divBdr>
            <w:top w:val="none" w:sz="0" w:space="0" w:color="auto"/>
            <w:left w:val="none" w:sz="0" w:space="0" w:color="auto"/>
            <w:bottom w:val="none" w:sz="0" w:space="0" w:color="auto"/>
            <w:right w:val="none" w:sz="0" w:space="0" w:color="auto"/>
          </w:divBdr>
        </w:div>
        <w:div w:id="185795499">
          <w:marLeft w:val="0"/>
          <w:marRight w:val="0"/>
          <w:marTop w:val="0"/>
          <w:marBottom w:val="0"/>
          <w:divBdr>
            <w:top w:val="none" w:sz="0" w:space="0" w:color="auto"/>
            <w:left w:val="none" w:sz="0" w:space="0" w:color="auto"/>
            <w:bottom w:val="none" w:sz="0" w:space="0" w:color="auto"/>
            <w:right w:val="none" w:sz="0" w:space="0" w:color="auto"/>
          </w:divBdr>
        </w:div>
        <w:div w:id="1267926999">
          <w:marLeft w:val="0"/>
          <w:marRight w:val="0"/>
          <w:marTop w:val="0"/>
          <w:marBottom w:val="0"/>
          <w:divBdr>
            <w:top w:val="none" w:sz="0" w:space="0" w:color="auto"/>
            <w:left w:val="none" w:sz="0" w:space="0" w:color="auto"/>
            <w:bottom w:val="none" w:sz="0" w:space="0" w:color="auto"/>
            <w:right w:val="none" w:sz="0" w:space="0" w:color="auto"/>
          </w:divBdr>
        </w:div>
        <w:div w:id="1477912605">
          <w:marLeft w:val="0"/>
          <w:marRight w:val="0"/>
          <w:marTop w:val="0"/>
          <w:marBottom w:val="0"/>
          <w:divBdr>
            <w:top w:val="none" w:sz="0" w:space="0" w:color="auto"/>
            <w:left w:val="none" w:sz="0" w:space="0" w:color="auto"/>
            <w:bottom w:val="none" w:sz="0" w:space="0" w:color="auto"/>
            <w:right w:val="none" w:sz="0" w:space="0" w:color="auto"/>
          </w:divBdr>
        </w:div>
        <w:div w:id="2087604800">
          <w:marLeft w:val="0"/>
          <w:marRight w:val="0"/>
          <w:marTop w:val="0"/>
          <w:marBottom w:val="0"/>
          <w:divBdr>
            <w:top w:val="none" w:sz="0" w:space="0" w:color="auto"/>
            <w:left w:val="none" w:sz="0" w:space="0" w:color="auto"/>
            <w:bottom w:val="none" w:sz="0" w:space="0" w:color="auto"/>
            <w:right w:val="none" w:sz="0" w:space="0" w:color="auto"/>
          </w:divBdr>
        </w:div>
        <w:div w:id="2035569426">
          <w:marLeft w:val="0"/>
          <w:marRight w:val="0"/>
          <w:marTop w:val="0"/>
          <w:marBottom w:val="0"/>
          <w:divBdr>
            <w:top w:val="none" w:sz="0" w:space="0" w:color="auto"/>
            <w:left w:val="none" w:sz="0" w:space="0" w:color="auto"/>
            <w:bottom w:val="none" w:sz="0" w:space="0" w:color="auto"/>
            <w:right w:val="none" w:sz="0" w:space="0" w:color="auto"/>
          </w:divBdr>
        </w:div>
        <w:div w:id="2015842504">
          <w:marLeft w:val="0"/>
          <w:marRight w:val="0"/>
          <w:marTop w:val="0"/>
          <w:marBottom w:val="0"/>
          <w:divBdr>
            <w:top w:val="none" w:sz="0" w:space="0" w:color="auto"/>
            <w:left w:val="none" w:sz="0" w:space="0" w:color="auto"/>
            <w:bottom w:val="none" w:sz="0" w:space="0" w:color="auto"/>
            <w:right w:val="none" w:sz="0" w:space="0" w:color="auto"/>
          </w:divBdr>
        </w:div>
        <w:div w:id="518929398">
          <w:marLeft w:val="0"/>
          <w:marRight w:val="0"/>
          <w:marTop w:val="0"/>
          <w:marBottom w:val="0"/>
          <w:divBdr>
            <w:top w:val="none" w:sz="0" w:space="0" w:color="auto"/>
            <w:left w:val="none" w:sz="0" w:space="0" w:color="auto"/>
            <w:bottom w:val="none" w:sz="0" w:space="0" w:color="auto"/>
            <w:right w:val="none" w:sz="0" w:space="0" w:color="auto"/>
          </w:divBdr>
        </w:div>
        <w:div w:id="1583835425">
          <w:marLeft w:val="0"/>
          <w:marRight w:val="0"/>
          <w:marTop w:val="0"/>
          <w:marBottom w:val="0"/>
          <w:divBdr>
            <w:top w:val="none" w:sz="0" w:space="0" w:color="auto"/>
            <w:left w:val="none" w:sz="0" w:space="0" w:color="auto"/>
            <w:bottom w:val="none" w:sz="0" w:space="0" w:color="auto"/>
            <w:right w:val="none" w:sz="0" w:space="0" w:color="auto"/>
          </w:divBdr>
        </w:div>
        <w:div w:id="1103914408">
          <w:marLeft w:val="0"/>
          <w:marRight w:val="0"/>
          <w:marTop w:val="0"/>
          <w:marBottom w:val="0"/>
          <w:divBdr>
            <w:top w:val="none" w:sz="0" w:space="0" w:color="auto"/>
            <w:left w:val="none" w:sz="0" w:space="0" w:color="auto"/>
            <w:bottom w:val="none" w:sz="0" w:space="0" w:color="auto"/>
            <w:right w:val="none" w:sz="0" w:space="0" w:color="auto"/>
          </w:divBdr>
        </w:div>
        <w:div w:id="19547875">
          <w:marLeft w:val="0"/>
          <w:marRight w:val="0"/>
          <w:marTop w:val="0"/>
          <w:marBottom w:val="0"/>
          <w:divBdr>
            <w:top w:val="none" w:sz="0" w:space="0" w:color="auto"/>
            <w:left w:val="none" w:sz="0" w:space="0" w:color="auto"/>
            <w:bottom w:val="none" w:sz="0" w:space="0" w:color="auto"/>
            <w:right w:val="none" w:sz="0" w:space="0" w:color="auto"/>
          </w:divBdr>
        </w:div>
        <w:div w:id="2128112410">
          <w:marLeft w:val="0"/>
          <w:marRight w:val="0"/>
          <w:marTop w:val="0"/>
          <w:marBottom w:val="0"/>
          <w:divBdr>
            <w:top w:val="none" w:sz="0" w:space="0" w:color="auto"/>
            <w:left w:val="none" w:sz="0" w:space="0" w:color="auto"/>
            <w:bottom w:val="none" w:sz="0" w:space="0" w:color="auto"/>
            <w:right w:val="none" w:sz="0" w:space="0" w:color="auto"/>
          </w:divBdr>
        </w:div>
        <w:div w:id="1946572174">
          <w:marLeft w:val="0"/>
          <w:marRight w:val="0"/>
          <w:marTop w:val="0"/>
          <w:marBottom w:val="0"/>
          <w:divBdr>
            <w:top w:val="none" w:sz="0" w:space="0" w:color="auto"/>
            <w:left w:val="none" w:sz="0" w:space="0" w:color="auto"/>
            <w:bottom w:val="none" w:sz="0" w:space="0" w:color="auto"/>
            <w:right w:val="none" w:sz="0" w:space="0" w:color="auto"/>
          </w:divBdr>
        </w:div>
        <w:div w:id="1349408497">
          <w:marLeft w:val="0"/>
          <w:marRight w:val="0"/>
          <w:marTop w:val="0"/>
          <w:marBottom w:val="0"/>
          <w:divBdr>
            <w:top w:val="none" w:sz="0" w:space="0" w:color="auto"/>
            <w:left w:val="none" w:sz="0" w:space="0" w:color="auto"/>
            <w:bottom w:val="none" w:sz="0" w:space="0" w:color="auto"/>
            <w:right w:val="none" w:sz="0" w:space="0" w:color="auto"/>
          </w:divBdr>
        </w:div>
        <w:div w:id="1875075997">
          <w:marLeft w:val="0"/>
          <w:marRight w:val="0"/>
          <w:marTop w:val="0"/>
          <w:marBottom w:val="0"/>
          <w:divBdr>
            <w:top w:val="none" w:sz="0" w:space="0" w:color="auto"/>
            <w:left w:val="none" w:sz="0" w:space="0" w:color="auto"/>
            <w:bottom w:val="none" w:sz="0" w:space="0" w:color="auto"/>
            <w:right w:val="none" w:sz="0" w:space="0" w:color="auto"/>
          </w:divBdr>
        </w:div>
        <w:div w:id="323511606">
          <w:marLeft w:val="0"/>
          <w:marRight w:val="0"/>
          <w:marTop w:val="0"/>
          <w:marBottom w:val="0"/>
          <w:divBdr>
            <w:top w:val="none" w:sz="0" w:space="0" w:color="auto"/>
            <w:left w:val="none" w:sz="0" w:space="0" w:color="auto"/>
            <w:bottom w:val="none" w:sz="0" w:space="0" w:color="auto"/>
            <w:right w:val="none" w:sz="0" w:space="0" w:color="auto"/>
          </w:divBdr>
        </w:div>
        <w:div w:id="1554343355">
          <w:marLeft w:val="0"/>
          <w:marRight w:val="0"/>
          <w:marTop w:val="0"/>
          <w:marBottom w:val="0"/>
          <w:divBdr>
            <w:top w:val="none" w:sz="0" w:space="0" w:color="auto"/>
            <w:left w:val="none" w:sz="0" w:space="0" w:color="auto"/>
            <w:bottom w:val="none" w:sz="0" w:space="0" w:color="auto"/>
            <w:right w:val="none" w:sz="0" w:space="0" w:color="auto"/>
          </w:divBdr>
        </w:div>
        <w:div w:id="1729036570">
          <w:marLeft w:val="0"/>
          <w:marRight w:val="0"/>
          <w:marTop w:val="0"/>
          <w:marBottom w:val="0"/>
          <w:divBdr>
            <w:top w:val="none" w:sz="0" w:space="0" w:color="auto"/>
            <w:left w:val="none" w:sz="0" w:space="0" w:color="auto"/>
            <w:bottom w:val="none" w:sz="0" w:space="0" w:color="auto"/>
            <w:right w:val="none" w:sz="0" w:space="0" w:color="auto"/>
          </w:divBdr>
        </w:div>
        <w:div w:id="1045107763">
          <w:marLeft w:val="0"/>
          <w:marRight w:val="0"/>
          <w:marTop w:val="0"/>
          <w:marBottom w:val="0"/>
          <w:divBdr>
            <w:top w:val="none" w:sz="0" w:space="0" w:color="auto"/>
            <w:left w:val="none" w:sz="0" w:space="0" w:color="auto"/>
            <w:bottom w:val="none" w:sz="0" w:space="0" w:color="auto"/>
            <w:right w:val="none" w:sz="0" w:space="0" w:color="auto"/>
          </w:divBdr>
        </w:div>
        <w:div w:id="1685132475">
          <w:marLeft w:val="0"/>
          <w:marRight w:val="0"/>
          <w:marTop w:val="0"/>
          <w:marBottom w:val="0"/>
          <w:divBdr>
            <w:top w:val="none" w:sz="0" w:space="0" w:color="auto"/>
            <w:left w:val="none" w:sz="0" w:space="0" w:color="auto"/>
            <w:bottom w:val="none" w:sz="0" w:space="0" w:color="auto"/>
            <w:right w:val="none" w:sz="0" w:space="0" w:color="auto"/>
          </w:divBdr>
        </w:div>
        <w:div w:id="1333024760">
          <w:marLeft w:val="0"/>
          <w:marRight w:val="0"/>
          <w:marTop w:val="0"/>
          <w:marBottom w:val="0"/>
          <w:divBdr>
            <w:top w:val="none" w:sz="0" w:space="0" w:color="auto"/>
            <w:left w:val="none" w:sz="0" w:space="0" w:color="auto"/>
            <w:bottom w:val="none" w:sz="0" w:space="0" w:color="auto"/>
            <w:right w:val="none" w:sz="0" w:space="0" w:color="auto"/>
          </w:divBdr>
        </w:div>
        <w:div w:id="2021269533">
          <w:marLeft w:val="0"/>
          <w:marRight w:val="0"/>
          <w:marTop w:val="0"/>
          <w:marBottom w:val="0"/>
          <w:divBdr>
            <w:top w:val="none" w:sz="0" w:space="0" w:color="auto"/>
            <w:left w:val="none" w:sz="0" w:space="0" w:color="auto"/>
            <w:bottom w:val="none" w:sz="0" w:space="0" w:color="auto"/>
            <w:right w:val="none" w:sz="0" w:space="0" w:color="auto"/>
          </w:divBdr>
        </w:div>
        <w:div w:id="77602613">
          <w:marLeft w:val="0"/>
          <w:marRight w:val="0"/>
          <w:marTop w:val="0"/>
          <w:marBottom w:val="0"/>
          <w:divBdr>
            <w:top w:val="none" w:sz="0" w:space="0" w:color="auto"/>
            <w:left w:val="none" w:sz="0" w:space="0" w:color="auto"/>
            <w:bottom w:val="none" w:sz="0" w:space="0" w:color="auto"/>
            <w:right w:val="none" w:sz="0" w:space="0" w:color="auto"/>
          </w:divBdr>
        </w:div>
        <w:div w:id="1126966206">
          <w:marLeft w:val="0"/>
          <w:marRight w:val="0"/>
          <w:marTop w:val="0"/>
          <w:marBottom w:val="0"/>
          <w:divBdr>
            <w:top w:val="none" w:sz="0" w:space="0" w:color="auto"/>
            <w:left w:val="none" w:sz="0" w:space="0" w:color="auto"/>
            <w:bottom w:val="none" w:sz="0" w:space="0" w:color="auto"/>
            <w:right w:val="none" w:sz="0" w:space="0" w:color="auto"/>
          </w:divBdr>
        </w:div>
        <w:div w:id="1032807593">
          <w:marLeft w:val="0"/>
          <w:marRight w:val="0"/>
          <w:marTop w:val="0"/>
          <w:marBottom w:val="0"/>
          <w:divBdr>
            <w:top w:val="none" w:sz="0" w:space="0" w:color="auto"/>
            <w:left w:val="none" w:sz="0" w:space="0" w:color="auto"/>
            <w:bottom w:val="none" w:sz="0" w:space="0" w:color="auto"/>
            <w:right w:val="none" w:sz="0" w:space="0" w:color="auto"/>
          </w:divBdr>
        </w:div>
        <w:div w:id="1293249675">
          <w:marLeft w:val="0"/>
          <w:marRight w:val="0"/>
          <w:marTop w:val="0"/>
          <w:marBottom w:val="0"/>
          <w:divBdr>
            <w:top w:val="none" w:sz="0" w:space="0" w:color="auto"/>
            <w:left w:val="none" w:sz="0" w:space="0" w:color="auto"/>
            <w:bottom w:val="none" w:sz="0" w:space="0" w:color="auto"/>
            <w:right w:val="none" w:sz="0" w:space="0" w:color="auto"/>
          </w:divBdr>
        </w:div>
        <w:div w:id="852375080">
          <w:marLeft w:val="0"/>
          <w:marRight w:val="0"/>
          <w:marTop w:val="0"/>
          <w:marBottom w:val="0"/>
          <w:divBdr>
            <w:top w:val="none" w:sz="0" w:space="0" w:color="auto"/>
            <w:left w:val="none" w:sz="0" w:space="0" w:color="auto"/>
            <w:bottom w:val="none" w:sz="0" w:space="0" w:color="auto"/>
            <w:right w:val="none" w:sz="0" w:space="0" w:color="auto"/>
          </w:divBdr>
        </w:div>
        <w:div w:id="1184637337">
          <w:marLeft w:val="0"/>
          <w:marRight w:val="0"/>
          <w:marTop w:val="0"/>
          <w:marBottom w:val="0"/>
          <w:divBdr>
            <w:top w:val="none" w:sz="0" w:space="0" w:color="auto"/>
            <w:left w:val="none" w:sz="0" w:space="0" w:color="auto"/>
            <w:bottom w:val="none" w:sz="0" w:space="0" w:color="auto"/>
            <w:right w:val="none" w:sz="0" w:space="0" w:color="auto"/>
          </w:divBdr>
        </w:div>
        <w:div w:id="2126145633">
          <w:marLeft w:val="0"/>
          <w:marRight w:val="0"/>
          <w:marTop w:val="0"/>
          <w:marBottom w:val="0"/>
          <w:divBdr>
            <w:top w:val="none" w:sz="0" w:space="0" w:color="auto"/>
            <w:left w:val="none" w:sz="0" w:space="0" w:color="auto"/>
            <w:bottom w:val="none" w:sz="0" w:space="0" w:color="auto"/>
            <w:right w:val="none" w:sz="0" w:space="0" w:color="auto"/>
          </w:divBdr>
        </w:div>
        <w:div w:id="157620903">
          <w:marLeft w:val="0"/>
          <w:marRight w:val="0"/>
          <w:marTop w:val="0"/>
          <w:marBottom w:val="0"/>
          <w:divBdr>
            <w:top w:val="none" w:sz="0" w:space="0" w:color="auto"/>
            <w:left w:val="none" w:sz="0" w:space="0" w:color="auto"/>
            <w:bottom w:val="none" w:sz="0" w:space="0" w:color="auto"/>
            <w:right w:val="none" w:sz="0" w:space="0" w:color="auto"/>
          </w:divBdr>
        </w:div>
        <w:div w:id="424738894">
          <w:marLeft w:val="0"/>
          <w:marRight w:val="0"/>
          <w:marTop w:val="0"/>
          <w:marBottom w:val="0"/>
          <w:divBdr>
            <w:top w:val="none" w:sz="0" w:space="0" w:color="auto"/>
            <w:left w:val="none" w:sz="0" w:space="0" w:color="auto"/>
            <w:bottom w:val="none" w:sz="0" w:space="0" w:color="auto"/>
            <w:right w:val="none" w:sz="0" w:space="0" w:color="auto"/>
          </w:divBdr>
        </w:div>
        <w:div w:id="1261336406">
          <w:marLeft w:val="0"/>
          <w:marRight w:val="0"/>
          <w:marTop w:val="0"/>
          <w:marBottom w:val="0"/>
          <w:divBdr>
            <w:top w:val="none" w:sz="0" w:space="0" w:color="auto"/>
            <w:left w:val="none" w:sz="0" w:space="0" w:color="auto"/>
            <w:bottom w:val="none" w:sz="0" w:space="0" w:color="auto"/>
            <w:right w:val="none" w:sz="0" w:space="0" w:color="auto"/>
          </w:divBdr>
        </w:div>
        <w:div w:id="990331336">
          <w:marLeft w:val="0"/>
          <w:marRight w:val="0"/>
          <w:marTop w:val="0"/>
          <w:marBottom w:val="0"/>
          <w:divBdr>
            <w:top w:val="none" w:sz="0" w:space="0" w:color="auto"/>
            <w:left w:val="none" w:sz="0" w:space="0" w:color="auto"/>
            <w:bottom w:val="none" w:sz="0" w:space="0" w:color="auto"/>
            <w:right w:val="none" w:sz="0" w:space="0" w:color="auto"/>
          </w:divBdr>
        </w:div>
        <w:div w:id="545720515">
          <w:marLeft w:val="0"/>
          <w:marRight w:val="0"/>
          <w:marTop w:val="0"/>
          <w:marBottom w:val="0"/>
          <w:divBdr>
            <w:top w:val="none" w:sz="0" w:space="0" w:color="auto"/>
            <w:left w:val="none" w:sz="0" w:space="0" w:color="auto"/>
            <w:bottom w:val="none" w:sz="0" w:space="0" w:color="auto"/>
            <w:right w:val="none" w:sz="0" w:space="0" w:color="auto"/>
          </w:divBdr>
        </w:div>
        <w:div w:id="503207900">
          <w:marLeft w:val="0"/>
          <w:marRight w:val="0"/>
          <w:marTop w:val="0"/>
          <w:marBottom w:val="0"/>
          <w:divBdr>
            <w:top w:val="none" w:sz="0" w:space="0" w:color="auto"/>
            <w:left w:val="none" w:sz="0" w:space="0" w:color="auto"/>
            <w:bottom w:val="none" w:sz="0" w:space="0" w:color="auto"/>
            <w:right w:val="none" w:sz="0" w:space="0" w:color="auto"/>
          </w:divBdr>
        </w:div>
        <w:div w:id="711612479">
          <w:marLeft w:val="0"/>
          <w:marRight w:val="0"/>
          <w:marTop w:val="0"/>
          <w:marBottom w:val="0"/>
          <w:divBdr>
            <w:top w:val="none" w:sz="0" w:space="0" w:color="auto"/>
            <w:left w:val="none" w:sz="0" w:space="0" w:color="auto"/>
            <w:bottom w:val="none" w:sz="0" w:space="0" w:color="auto"/>
            <w:right w:val="none" w:sz="0" w:space="0" w:color="auto"/>
          </w:divBdr>
        </w:div>
        <w:div w:id="2058316114">
          <w:marLeft w:val="0"/>
          <w:marRight w:val="0"/>
          <w:marTop w:val="0"/>
          <w:marBottom w:val="0"/>
          <w:divBdr>
            <w:top w:val="none" w:sz="0" w:space="0" w:color="auto"/>
            <w:left w:val="none" w:sz="0" w:space="0" w:color="auto"/>
            <w:bottom w:val="none" w:sz="0" w:space="0" w:color="auto"/>
            <w:right w:val="none" w:sz="0" w:space="0" w:color="auto"/>
          </w:divBdr>
        </w:div>
        <w:div w:id="242375194">
          <w:marLeft w:val="0"/>
          <w:marRight w:val="0"/>
          <w:marTop w:val="0"/>
          <w:marBottom w:val="0"/>
          <w:divBdr>
            <w:top w:val="none" w:sz="0" w:space="0" w:color="auto"/>
            <w:left w:val="none" w:sz="0" w:space="0" w:color="auto"/>
            <w:bottom w:val="none" w:sz="0" w:space="0" w:color="auto"/>
            <w:right w:val="none" w:sz="0" w:space="0" w:color="auto"/>
          </w:divBdr>
        </w:div>
        <w:div w:id="867063322">
          <w:marLeft w:val="0"/>
          <w:marRight w:val="0"/>
          <w:marTop w:val="0"/>
          <w:marBottom w:val="0"/>
          <w:divBdr>
            <w:top w:val="none" w:sz="0" w:space="0" w:color="auto"/>
            <w:left w:val="none" w:sz="0" w:space="0" w:color="auto"/>
            <w:bottom w:val="none" w:sz="0" w:space="0" w:color="auto"/>
            <w:right w:val="none" w:sz="0" w:space="0" w:color="auto"/>
          </w:divBdr>
        </w:div>
        <w:div w:id="1150639497">
          <w:marLeft w:val="0"/>
          <w:marRight w:val="0"/>
          <w:marTop w:val="0"/>
          <w:marBottom w:val="0"/>
          <w:divBdr>
            <w:top w:val="none" w:sz="0" w:space="0" w:color="auto"/>
            <w:left w:val="none" w:sz="0" w:space="0" w:color="auto"/>
            <w:bottom w:val="none" w:sz="0" w:space="0" w:color="auto"/>
            <w:right w:val="none" w:sz="0" w:space="0" w:color="auto"/>
          </w:divBdr>
        </w:div>
        <w:div w:id="71197433">
          <w:marLeft w:val="0"/>
          <w:marRight w:val="0"/>
          <w:marTop w:val="0"/>
          <w:marBottom w:val="0"/>
          <w:divBdr>
            <w:top w:val="none" w:sz="0" w:space="0" w:color="auto"/>
            <w:left w:val="none" w:sz="0" w:space="0" w:color="auto"/>
            <w:bottom w:val="none" w:sz="0" w:space="0" w:color="auto"/>
            <w:right w:val="none" w:sz="0" w:space="0" w:color="auto"/>
          </w:divBdr>
        </w:div>
        <w:div w:id="586155496">
          <w:marLeft w:val="0"/>
          <w:marRight w:val="0"/>
          <w:marTop w:val="0"/>
          <w:marBottom w:val="0"/>
          <w:divBdr>
            <w:top w:val="none" w:sz="0" w:space="0" w:color="auto"/>
            <w:left w:val="none" w:sz="0" w:space="0" w:color="auto"/>
            <w:bottom w:val="none" w:sz="0" w:space="0" w:color="auto"/>
            <w:right w:val="none" w:sz="0" w:space="0" w:color="auto"/>
          </w:divBdr>
        </w:div>
        <w:div w:id="205530410">
          <w:marLeft w:val="0"/>
          <w:marRight w:val="0"/>
          <w:marTop w:val="0"/>
          <w:marBottom w:val="0"/>
          <w:divBdr>
            <w:top w:val="none" w:sz="0" w:space="0" w:color="auto"/>
            <w:left w:val="none" w:sz="0" w:space="0" w:color="auto"/>
            <w:bottom w:val="none" w:sz="0" w:space="0" w:color="auto"/>
            <w:right w:val="none" w:sz="0" w:space="0" w:color="auto"/>
          </w:divBdr>
        </w:div>
        <w:div w:id="1209293853">
          <w:marLeft w:val="0"/>
          <w:marRight w:val="0"/>
          <w:marTop w:val="0"/>
          <w:marBottom w:val="0"/>
          <w:divBdr>
            <w:top w:val="none" w:sz="0" w:space="0" w:color="auto"/>
            <w:left w:val="none" w:sz="0" w:space="0" w:color="auto"/>
            <w:bottom w:val="none" w:sz="0" w:space="0" w:color="auto"/>
            <w:right w:val="none" w:sz="0" w:space="0" w:color="auto"/>
          </w:divBdr>
        </w:div>
        <w:div w:id="1512253675">
          <w:marLeft w:val="0"/>
          <w:marRight w:val="0"/>
          <w:marTop w:val="0"/>
          <w:marBottom w:val="0"/>
          <w:divBdr>
            <w:top w:val="none" w:sz="0" w:space="0" w:color="auto"/>
            <w:left w:val="none" w:sz="0" w:space="0" w:color="auto"/>
            <w:bottom w:val="none" w:sz="0" w:space="0" w:color="auto"/>
            <w:right w:val="none" w:sz="0" w:space="0" w:color="auto"/>
          </w:divBdr>
        </w:div>
        <w:div w:id="1236864621">
          <w:marLeft w:val="0"/>
          <w:marRight w:val="0"/>
          <w:marTop w:val="0"/>
          <w:marBottom w:val="0"/>
          <w:divBdr>
            <w:top w:val="none" w:sz="0" w:space="0" w:color="auto"/>
            <w:left w:val="none" w:sz="0" w:space="0" w:color="auto"/>
            <w:bottom w:val="none" w:sz="0" w:space="0" w:color="auto"/>
            <w:right w:val="none" w:sz="0" w:space="0" w:color="auto"/>
          </w:divBdr>
        </w:div>
        <w:div w:id="176389379">
          <w:marLeft w:val="0"/>
          <w:marRight w:val="0"/>
          <w:marTop w:val="0"/>
          <w:marBottom w:val="0"/>
          <w:divBdr>
            <w:top w:val="none" w:sz="0" w:space="0" w:color="auto"/>
            <w:left w:val="none" w:sz="0" w:space="0" w:color="auto"/>
            <w:bottom w:val="none" w:sz="0" w:space="0" w:color="auto"/>
            <w:right w:val="none" w:sz="0" w:space="0" w:color="auto"/>
          </w:divBdr>
        </w:div>
        <w:div w:id="3940634">
          <w:marLeft w:val="0"/>
          <w:marRight w:val="0"/>
          <w:marTop w:val="0"/>
          <w:marBottom w:val="0"/>
          <w:divBdr>
            <w:top w:val="none" w:sz="0" w:space="0" w:color="auto"/>
            <w:left w:val="none" w:sz="0" w:space="0" w:color="auto"/>
            <w:bottom w:val="none" w:sz="0" w:space="0" w:color="auto"/>
            <w:right w:val="none" w:sz="0" w:space="0" w:color="auto"/>
          </w:divBdr>
        </w:div>
        <w:div w:id="2024815438">
          <w:marLeft w:val="0"/>
          <w:marRight w:val="0"/>
          <w:marTop w:val="0"/>
          <w:marBottom w:val="0"/>
          <w:divBdr>
            <w:top w:val="none" w:sz="0" w:space="0" w:color="auto"/>
            <w:left w:val="none" w:sz="0" w:space="0" w:color="auto"/>
            <w:bottom w:val="none" w:sz="0" w:space="0" w:color="auto"/>
            <w:right w:val="none" w:sz="0" w:space="0" w:color="auto"/>
          </w:divBdr>
        </w:div>
        <w:div w:id="1256550328">
          <w:marLeft w:val="0"/>
          <w:marRight w:val="0"/>
          <w:marTop w:val="0"/>
          <w:marBottom w:val="0"/>
          <w:divBdr>
            <w:top w:val="none" w:sz="0" w:space="0" w:color="auto"/>
            <w:left w:val="none" w:sz="0" w:space="0" w:color="auto"/>
            <w:bottom w:val="none" w:sz="0" w:space="0" w:color="auto"/>
            <w:right w:val="none" w:sz="0" w:space="0" w:color="auto"/>
          </w:divBdr>
        </w:div>
        <w:div w:id="369233011">
          <w:marLeft w:val="0"/>
          <w:marRight w:val="0"/>
          <w:marTop w:val="0"/>
          <w:marBottom w:val="0"/>
          <w:divBdr>
            <w:top w:val="none" w:sz="0" w:space="0" w:color="auto"/>
            <w:left w:val="none" w:sz="0" w:space="0" w:color="auto"/>
            <w:bottom w:val="none" w:sz="0" w:space="0" w:color="auto"/>
            <w:right w:val="none" w:sz="0" w:space="0" w:color="auto"/>
          </w:divBdr>
        </w:div>
        <w:div w:id="285547574">
          <w:marLeft w:val="0"/>
          <w:marRight w:val="0"/>
          <w:marTop w:val="0"/>
          <w:marBottom w:val="0"/>
          <w:divBdr>
            <w:top w:val="none" w:sz="0" w:space="0" w:color="auto"/>
            <w:left w:val="none" w:sz="0" w:space="0" w:color="auto"/>
            <w:bottom w:val="none" w:sz="0" w:space="0" w:color="auto"/>
            <w:right w:val="none" w:sz="0" w:space="0" w:color="auto"/>
          </w:divBdr>
        </w:div>
        <w:div w:id="1306426022">
          <w:marLeft w:val="0"/>
          <w:marRight w:val="0"/>
          <w:marTop w:val="0"/>
          <w:marBottom w:val="0"/>
          <w:divBdr>
            <w:top w:val="none" w:sz="0" w:space="0" w:color="auto"/>
            <w:left w:val="none" w:sz="0" w:space="0" w:color="auto"/>
            <w:bottom w:val="none" w:sz="0" w:space="0" w:color="auto"/>
            <w:right w:val="none" w:sz="0" w:space="0" w:color="auto"/>
          </w:divBdr>
        </w:div>
        <w:div w:id="1758744188">
          <w:marLeft w:val="0"/>
          <w:marRight w:val="0"/>
          <w:marTop w:val="0"/>
          <w:marBottom w:val="0"/>
          <w:divBdr>
            <w:top w:val="none" w:sz="0" w:space="0" w:color="auto"/>
            <w:left w:val="none" w:sz="0" w:space="0" w:color="auto"/>
            <w:bottom w:val="none" w:sz="0" w:space="0" w:color="auto"/>
            <w:right w:val="none" w:sz="0" w:space="0" w:color="auto"/>
          </w:divBdr>
        </w:div>
        <w:div w:id="2143114051">
          <w:marLeft w:val="0"/>
          <w:marRight w:val="0"/>
          <w:marTop w:val="0"/>
          <w:marBottom w:val="0"/>
          <w:divBdr>
            <w:top w:val="none" w:sz="0" w:space="0" w:color="auto"/>
            <w:left w:val="none" w:sz="0" w:space="0" w:color="auto"/>
            <w:bottom w:val="none" w:sz="0" w:space="0" w:color="auto"/>
            <w:right w:val="none" w:sz="0" w:space="0" w:color="auto"/>
          </w:divBdr>
        </w:div>
        <w:div w:id="1387145741">
          <w:marLeft w:val="0"/>
          <w:marRight w:val="0"/>
          <w:marTop w:val="0"/>
          <w:marBottom w:val="0"/>
          <w:divBdr>
            <w:top w:val="none" w:sz="0" w:space="0" w:color="auto"/>
            <w:left w:val="none" w:sz="0" w:space="0" w:color="auto"/>
            <w:bottom w:val="none" w:sz="0" w:space="0" w:color="auto"/>
            <w:right w:val="none" w:sz="0" w:space="0" w:color="auto"/>
          </w:divBdr>
        </w:div>
        <w:div w:id="1190533664">
          <w:marLeft w:val="0"/>
          <w:marRight w:val="0"/>
          <w:marTop w:val="0"/>
          <w:marBottom w:val="0"/>
          <w:divBdr>
            <w:top w:val="none" w:sz="0" w:space="0" w:color="auto"/>
            <w:left w:val="none" w:sz="0" w:space="0" w:color="auto"/>
            <w:bottom w:val="none" w:sz="0" w:space="0" w:color="auto"/>
            <w:right w:val="none" w:sz="0" w:space="0" w:color="auto"/>
          </w:divBdr>
        </w:div>
        <w:div w:id="1572615962">
          <w:marLeft w:val="0"/>
          <w:marRight w:val="0"/>
          <w:marTop w:val="0"/>
          <w:marBottom w:val="0"/>
          <w:divBdr>
            <w:top w:val="none" w:sz="0" w:space="0" w:color="auto"/>
            <w:left w:val="none" w:sz="0" w:space="0" w:color="auto"/>
            <w:bottom w:val="none" w:sz="0" w:space="0" w:color="auto"/>
            <w:right w:val="none" w:sz="0" w:space="0" w:color="auto"/>
          </w:divBdr>
        </w:div>
        <w:div w:id="1721397235">
          <w:marLeft w:val="0"/>
          <w:marRight w:val="0"/>
          <w:marTop w:val="0"/>
          <w:marBottom w:val="0"/>
          <w:divBdr>
            <w:top w:val="none" w:sz="0" w:space="0" w:color="auto"/>
            <w:left w:val="none" w:sz="0" w:space="0" w:color="auto"/>
            <w:bottom w:val="none" w:sz="0" w:space="0" w:color="auto"/>
            <w:right w:val="none" w:sz="0" w:space="0" w:color="auto"/>
          </w:divBdr>
        </w:div>
        <w:div w:id="1590850889">
          <w:marLeft w:val="0"/>
          <w:marRight w:val="0"/>
          <w:marTop w:val="0"/>
          <w:marBottom w:val="0"/>
          <w:divBdr>
            <w:top w:val="none" w:sz="0" w:space="0" w:color="auto"/>
            <w:left w:val="none" w:sz="0" w:space="0" w:color="auto"/>
            <w:bottom w:val="none" w:sz="0" w:space="0" w:color="auto"/>
            <w:right w:val="none" w:sz="0" w:space="0" w:color="auto"/>
          </w:divBdr>
        </w:div>
        <w:div w:id="572541694">
          <w:marLeft w:val="0"/>
          <w:marRight w:val="0"/>
          <w:marTop w:val="0"/>
          <w:marBottom w:val="0"/>
          <w:divBdr>
            <w:top w:val="none" w:sz="0" w:space="0" w:color="auto"/>
            <w:left w:val="none" w:sz="0" w:space="0" w:color="auto"/>
            <w:bottom w:val="none" w:sz="0" w:space="0" w:color="auto"/>
            <w:right w:val="none" w:sz="0" w:space="0" w:color="auto"/>
          </w:divBdr>
        </w:div>
        <w:div w:id="533425511">
          <w:marLeft w:val="0"/>
          <w:marRight w:val="0"/>
          <w:marTop w:val="0"/>
          <w:marBottom w:val="0"/>
          <w:divBdr>
            <w:top w:val="none" w:sz="0" w:space="0" w:color="auto"/>
            <w:left w:val="none" w:sz="0" w:space="0" w:color="auto"/>
            <w:bottom w:val="none" w:sz="0" w:space="0" w:color="auto"/>
            <w:right w:val="none" w:sz="0" w:space="0" w:color="auto"/>
          </w:divBdr>
        </w:div>
        <w:div w:id="1000473564">
          <w:marLeft w:val="0"/>
          <w:marRight w:val="0"/>
          <w:marTop w:val="0"/>
          <w:marBottom w:val="0"/>
          <w:divBdr>
            <w:top w:val="none" w:sz="0" w:space="0" w:color="auto"/>
            <w:left w:val="none" w:sz="0" w:space="0" w:color="auto"/>
            <w:bottom w:val="none" w:sz="0" w:space="0" w:color="auto"/>
            <w:right w:val="none" w:sz="0" w:space="0" w:color="auto"/>
          </w:divBdr>
        </w:div>
        <w:div w:id="181821010">
          <w:marLeft w:val="0"/>
          <w:marRight w:val="0"/>
          <w:marTop w:val="0"/>
          <w:marBottom w:val="0"/>
          <w:divBdr>
            <w:top w:val="none" w:sz="0" w:space="0" w:color="auto"/>
            <w:left w:val="none" w:sz="0" w:space="0" w:color="auto"/>
            <w:bottom w:val="none" w:sz="0" w:space="0" w:color="auto"/>
            <w:right w:val="none" w:sz="0" w:space="0" w:color="auto"/>
          </w:divBdr>
        </w:div>
        <w:div w:id="470098935">
          <w:marLeft w:val="0"/>
          <w:marRight w:val="0"/>
          <w:marTop w:val="0"/>
          <w:marBottom w:val="0"/>
          <w:divBdr>
            <w:top w:val="none" w:sz="0" w:space="0" w:color="auto"/>
            <w:left w:val="none" w:sz="0" w:space="0" w:color="auto"/>
            <w:bottom w:val="none" w:sz="0" w:space="0" w:color="auto"/>
            <w:right w:val="none" w:sz="0" w:space="0" w:color="auto"/>
          </w:divBdr>
        </w:div>
        <w:div w:id="1279137972">
          <w:marLeft w:val="0"/>
          <w:marRight w:val="0"/>
          <w:marTop w:val="0"/>
          <w:marBottom w:val="0"/>
          <w:divBdr>
            <w:top w:val="none" w:sz="0" w:space="0" w:color="auto"/>
            <w:left w:val="none" w:sz="0" w:space="0" w:color="auto"/>
            <w:bottom w:val="none" w:sz="0" w:space="0" w:color="auto"/>
            <w:right w:val="none" w:sz="0" w:space="0" w:color="auto"/>
          </w:divBdr>
        </w:div>
        <w:div w:id="1010793796">
          <w:marLeft w:val="0"/>
          <w:marRight w:val="0"/>
          <w:marTop w:val="0"/>
          <w:marBottom w:val="0"/>
          <w:divBdr>
            <w:top w:val="none" w:sz="0" w:space="0" w:color="auto"/>
            <w:left w:val="none" w:sz="0" w:space="0" w:color="auto"/>
            <w:bottom w:val="none" w:sz="0" w:space="0" w:color="auto"/>
            <w:right w:val="none" w:sz="0" w:space="0" w:color="auto"/>
          </w:divBdr>
        </w:div>
        <w:div w:id="1390156839">
          <w:marLeft w:val="0"/>
          <w:marRight w:val="0"/>
          <w:marTop w:val="0"/>
          <w:marBottom w:val="0"/>
          <w:divBdr>
            <w:top w:val="none" w:sz="0" w:space="0" w:color="auto"/>
            <w:left w:val="none" w:sz="0" w:space="0" w:color="auto"/>
            <w:bottom w:val="none" w:sz="0" w:space="0" w:color="auto"/>
            <w:right w:val="none" w:sz="0" w:space="0" w:color="auto"/>
          </w:divBdr>
        </w:div>
        <w:div w:id="620304063">
          <w:marLeft w:val="0"/>
          <w:marRight w:val="0"/>
          <w:marTop w:val="0"/>
          <w:marBottom w:val="0"/>
          <w:divBdr>
            <w:top w:val="none" w:sz="0" w:space="0" w:color="auto"/>
            <w:left w:val="none" w:sz="0" w:space="0" w:color="auto"/>
            <w:bottom w:val="none" w:sz="0" w:space="0" w:color="auto"/>
            <w:right w:val="none" w:sz="0" w:space="0" w:color="auto"/>
          </w:divBdr>
        </w:div>
        <w:div w:id="497161720">
          <w:marLeft w:val="0"/>
          <w:marRight w:val="0"/>
          <w:marTop w:val="0"/>
          <w:marBottom w:val="0"/>
          <w:divBdr>
            <w:top w:val="none" w:sz="0" w:space="0" w:color="auto"/>
            <w:left w:val="none" w:sz="0" w:space="0" w:color="auto"/>
            <w:bottom w:val="none" w:sz="0" w:space="0" w:color="auto"/>
            <w:right w:val="none" w:sz="0" w:space="0" w:color="auto"/>
          </w:divBdr>
        </w:div>
        <w:div w:id="1282608269">
          <w:marLeft w:val="0"/>
          <w:marRight w:val="0"/>
          <w:marTop w:val="0"/>
          <w:marBottom w:val="0"/>
          <w:divBdr>
            <w:top w:val="none" w:sz="0" w:space="0" w:color="auto"/>
            <w:left w:val="none" w:sz="0" w:space="0" w:color="auto"/>
            <w:bottom w:val="none" w:sz="0" w:space="0" w:color="auto"/>
            <w:right w:val="none" w:sz="0" w:space="0" w:color="auto"/>
          </w:divBdr>
        </w:div>
        <w:div w:id="199898178">
          <w:marLeft w:val="0"/>
          <w:marRight w:val="0"/>
          <w:marTop w:val="0"/>
          <w:marBottom w:val="0"/>
          <w:divBdr>
            <w:top w:val="none" w:sz="0" w:space="0" w:color="auto"/>
            <w:left w:val="none" w:sz="0" w:space="0" w:color="auto"/>
            <w:bottom w:val="none" w:sz="0" w:space="0" w:color="auto"/>
            <w:right w:val="none" w:sz="0" w:space="0" w:color="auto"/>
          </w:divBdr>
        </w:div>
        <w:div w:id="1418864678">
          <w:marLeft w:val="0"/>
          <w:marRight w:val="0"/>
          <w:marTop w:val="0"/>
          <w:marBottom w:val="0"/>
          <w:divBdr>
            <w:top w:val="none" w:sz="0" w:space="0" w:color="auto"/>
            <w:left w:val="none" w:sz="0" w:space="0" w:color="auto"/>
            <w:bottom w:val="none" w:sz="0" w:space="0" w:color="auto"/>
            <w:right w:val="none" w:sz="0" w:space="0" w:color="auto"/>
          </w:divBdr>
        </w:div>
        <w:div w:id="1323389198">
          <w:marLeft w:val="0"/>
          <w:marRight w:val="0"/>
          <w:marTop w:val="0"/>
          <w:marBottom w:val="0"/>
          <w:divBdr>
            <w:top w:val="none" w:sz="0" w:space="0" w:color="auto"/>
            <w:left w:val="none" w:sz="0" w:space="0" w:color="auto"/>
            <w:bottom w:val="none" w:sz="0" w:space="0" w:color="auto"/>
            <w:right w:val="none" w:sz="0" w:space="0" w:color="auto"/>
          </w:divBdr>
        </w:div>
        <w:div w:id="844906369">
          <w:marLeft w:val="0"/>
          <w:marRight w:val="0"/>
          <w:marTop w:val="0"/>
          <w:marBottom w:val="0"/>
          <w:divBdr>
            <w:top w:val="none" w:sz="0" w:space="0" w:color="auto"/>
            <w:left w:val="none" w:sz="0" w:space="0" w:color="auto"/>
            <w:bottom w:val="none" w:sz="0" w:space="0" w:color="auto"/>
            <w:right w:val="none" w:sz="0" w:space="0" w:color="auto"/>
          </w:divBdr>
        </w:div>
      </w:divsChild>
    </w:div>
    <w:div w:id="1474718857">
      <w:bodyDiv w:val="1"/>
      <w:marLeft w:val="0"/>
      <w:marRight w:val="0"/>
      <w:marTop w:val="0"/>
      <w:marBottom w:val="0"/>
      <w:divBdr>
        <w:top w:val="none" w:sz="0" w:space="0" w:color="auto"/>
        <w:left w:val="none" w:sz="0" w:space="0" w:color="auto"/>
        <w:bottom w:val="none" w:sz="0" w:space="0" w:color="auto"/>
        <w:right w:val="none" w:sz="0" w:space="0" w:color="auto"/>
      </w:divBdr>
    </w:div>
    <w:div w:id="1609190452">
      <w:bodyDiv w:val="1"/>
      <w:marLeft w:val="0"/>
      <w:marRight w:val="0"/>
      <w:marTop w:val="0"/>
      <w:marBottom w:val="0"/>
      <w:divBdr>
        <w:top w:val="none" w:sz="0" w:space="0" w:color="auto"/>
        <w:left w:val="none" w:sz="0" w:space="0" w:color="auto"/>
        <w:bottom w:val="none" w:sz="0" w:space="0" w:color="auto"/>
        <w:right w:val="none" w:sz="0" w:space="0" w:color="auto"/>
      </w:divBdr>
    </w:div>
    <w:div w:id="1613827180">
      <w:bodyDiv w:val="1"/>
      <w:marLeft w:val="0"/>
      <w:marRight w:val="0"/>
      <w:marTop w:val="0"/>
      <w:marBottom w:val="0"/>
      <w:divBdr>
        <w:top w:val="none" w:sz="0" w:space="0" w:color="auto"/>
        <w:left w:val="none" w:sz="0" w:space="0" w:color="auto"/>
        <w:bottom w:val="none" w:sz="0" w:space="0" w:color="auto"/>
        <w:right w:val="none" w:sz="0" w:space="0" w:color="auto"/>
      </w:divBdr>
    </w:div>
    <w:div w:id="1666350531">
      <w:bodyDiv w:val="1"/>
      <w:marLeft w:val="0"/>
      <w:marRight w:val="0"/>
      <w:marTop w:val="0"/>
      <w:marBottom w:val="0"/>
      <w:divBdr>
        <w:top w:val="none" w:sz="0" w:space="0" w:color="auto"/>
        <w:left w:val="none" w:sz="0" w:space="0" w:color="auto"/>
        <w:bottom w:val="none" w:sz="0" w:space="0" w:color="auto"/>
        <w:right w:val="none" w:sz="0" w:space="0" w:color="auto"/>
      </w:divBdr>
    </w:div>
    <w:div w:id="1702051277">
      <w:bodyDiv w:val="1"/>
      <w:marLeft w:val="0"/>
      <w:marRight w:val="0"/>
      <w:marTop w:val="0"/>
      <w:marBottom w:val="0"/>
      <w:divBdr>
        <w:top w:val="none" w:sz="0" w:space="0" w:color="auto"/>
        <w:left w:val="none" w:sz="0" w:space="0" w:color="auto"/>
        <w:bottom w:val="none" w:sz="0" w:space="0" w:color="auto"/>
        <w:right w:val="none" w:sz="0" w:space="0" w:color="auto"/>
      </w:divBdr>
    </w:div>
    <w:div w:id="1717897100">
      <w:bodyDiv w:val="1"/>
      <w:marLeft w:val="0"/>
      <w:marRight w:val="0"/>
      <w:marTop w:val="0"/>
      <w:marBottom w:val="0"/>
      <w:divBdr>
        <w:top w:val="none" w:sz="0" w:space="0" w:color="auto"/>
        <w:left w:val="none" w:sz="0" w:space="0" w:color="auto"/>
        <w:bottom w:val="none" w:sz="0" w:space="0" w:color="auto"/>
        <w:right w:val="none" w:sz="0" w:space="0" w:color="auto"/>
      </w:divBdr>
    </w:div>
    <w:div w:id="1741563079">
      <w:bodyDiv w:val="1"/>
      <w:marLeft w:val="0"/>
      <w:marRight w:val="0"/>
      <w:marTop w:val="0"/>
      <w:marBottom w:val="0"/>
      <w:divBdr>
        <w:top w:val="none" w:sz="0" w:space="0" w:color="auto"/>
        <w:left w:val="none" w:sz="0" w:space="0" w:color="auto"/>
        <w:bottom w:val="none" w:sz="0" w:space="0" w:color="auto"/>
        <w:right w:val="none" w:sz="0" w:space="0" w:color="auto"/>
      </w:divBdr>
    </w:div>
    <w:div w:id="1787969283">
      <w:bodyDiv w:val="1"/>
      <w:marLeft w:val="0"/>
      <w:marRight w:val="0"/>
      <w:marTop w:val="0"/>
      <w:marBottom w:val="0"/>
      <w:divBdr>
        <w:top w:val="none" w:sz="0" w:space="0" w:color="auto"/>
        <w:left w:val="none" w:sz="0" w:space="0" w:color="auto"/>
        <w:bottom w:val="none" w:sz="0" w:space="0" w:color="auto"/>
        <w:right w:val="none" w:sz="0" w:space="0" w:color="auto"/>
      </w:divBdr>
    </w:div>
    <w:div w:id="1963267776">
      <w:bodyDiv w:val="1"/>
      <w:marLeft w:val="0"/>
      <w:marRight w:val="0"/>
      <w:marTop w:val="0"/>
      <w:marBottom w:val="0"/>
      <w:divBdr>
        <w:top w:val="none" w:sz="0" w:space="0" w:color="auto"/>
        <w:left w:val="none" w:sz="0" w:space="0" w:color="auto"/>
        <w:bottom w:val="none" w:sz="0" w:space="0" w:color="auto"/>
        <w:right w:val="none" w:sz="0" w:space="0" w:color="auto"/>
      </w:divBdr>
    </w:div>
    <w:div w:id="19852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piration-agenda.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06D73.CC63BEE0" TargetMode="External"/><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73DE-C687-4039-9213-6DE61ABB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3858</Words>
  <Characters>21997</Characters>
  <Application>Microsoft Office Word</Application>
  <DocSecurity>0</DocSecurity>
  <Lines>183</Lines>
  <Paragraphs>51</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INSPIRATION - Document: Scope of the SRA</vt:lpstr>
      <vt:lpstr>INSPIRATION - Document: Scope of the SRA</vt:lpstr>
      <vt:lpstr>INSPIRATION - Document: Scope of the SRA</vt:lpstr>
    </vt:vector>
  </TitlesOfParts>
  <Company>UFZ</Company>
  <LinksUpToDate>false</LinksUpToDate>
  <CharactersWithSpaces>25804</CharactersWithSpaces>
  <SharedDoc>false</SharedDoc>
  <HLinks>
    <vt:vector size="642" baseType="variant">
      <vt:variant>
        <vt:i4>1835089</vt:i4>
      </vt:variant>
      <vt:variant>
        <vt:i4>447</vt:i4>
      </vt:variant>
      <vt:variant>
        <vt:i4>0</vt:i4>
      </vt:variant>
      <vt:variant>
        <vt:i4>5</vt:i4>
      </vt:variant>
      <vt:variant>
        <vt:lpwstr>http://www.inspiration-h2020.eu/</vt:lpwstr>
      </vt:variant>
      <vt:variant>
        <vt:lpwstr/>
      </vt:variant>
      <vt:variant>
        <vt:i4>5046315</vt:i4>
      </vt:variant>
      <vt:variant>
        <vt:i4>444</vt:i4>
      </vt:variant>
      <vt:variant>
        <vt:i4>0</vt:i4>
      </vt:variant>
      <vt:variant>
        <vt:i4>5</vt:i4>
      </vt:variant>
      <vt:variant>
        <vt:lpwstr>mailto:jos.brils@deltares.nl</vt:lpwstr>
      </vt:variant>
      <vt:variant>
        <vt:lpwstr/>
      </vt:variant>
      <vt:variant>
        <vt:i4>6619182</vt:i4>
      </vt:variant>
      <vt:variant>
        <vt:i4>441</vt:i4>
      </vt:variant>
      <vt:variant>
        <vt:i4>0</vt:i4>
      </vt:variant>
      <vt:variant>
        <vt:i4>5</vt:i4>
      </vt:variant>
      <vt:variant>
        <vt:lpwstr>http://www.deltares.nl/</vt:lpwstr>
      </vt:variant>
      <vt:variant>
        <vt:lpwstr/>
      </vt:variant>
      <vt:variant>
        <vt:i4>327796</vt:i4>
      </vt:variant>
      <vt:variant>
        <vt:i4>438</vt:i4>
      </vt:variant>
      <vt:variant>
        <vt:i4>0</vt:i4>
      </vt:variant>
      <vt:variant>
        <vt:i4>5</vt:i4>
      </vt:variant>
      <vt:variant>
        <vt:lpwstr>mailto:antti.rehunen@ymparisto.fi</vt:lpwstr>
      </vt:variant>
      <vt:variant>
        <vt:lpwstr/>
      </vt:variant>
      <vt:variant>
        <vt:i4>1114117</vt:i4>
      </vt:variant>
      <vt:variant>
        <vt:i4>435</vt:i4>
      </vt:variant>
      <vt:variant>
        <vt:i4>0</vt:i4>
      </vt:variant>
      <vt:variant>
        <vt:i4>5</vt:i4>
      </vt:variant>
      <vt:variant>
        <vt:lpwstr>http://www.syke.fi/en</vt:lpwstr>
      </vt:variant>
      <vt:variant>
        <vt:lpwstr/>
      </vt:variant>
      <vt:variant>
        <vt:i4>8257553</vt:i4>
      </vt:variant>
      <vt:variant>
        <vt:i4>432</vt:i4>
      </vt:variant>
      <vt:variant>
        <vt:i4>0</vt:i4>
      </vt:variant>
      <vt:variant>
        <vt:i4>5</vt:i4>
      </vt:variant>
      <vt:variant>
        <vt:lpwstr>mailto:mihail.dumitru@icpa.ro</vt:lpwstr>
      </vt:variant>
      <vt:variant>
        <vt:lpwstr/>
      </vt:variant>
      <vt:variant>
        <vt:i4>7536672</vt:i4>
      </vt:variant>
      <vt:variant>
        <vt:i4>429</vt:i4>
      </vt:variant>
      <vt:variant>
        <vt:i4>0</vt:i4>
      </vt:variant>
      <vt:variant>
        <vt:i4>5</vt:i4>
      </vt:variant>
      <vt:variant>
        <vt:lpwstr>http://www.icpa.ro/</vt:lpwstr>
      </vt:variant>
      <vt:variant>
        <vt:lpwstr/>
      </vt:variant>
      <vt:variant>
        <vt:i4>4522048</vt:i4>
      </vt:variant>
      <vt:variant>
        <vt:i4>426</vt:i4>
      </vt:variant>
      <vt:variant>
        <vt:i4>0</vt:i4>
      </vt:variant>
      <vt:variant>
        <vt:i4>5</vt:i4>
      </vt:variant>
      <vt:variant>
        <vt:lpwstr>https://forschung.boku.ac.at/fis/suchen.person_uebersicht?sprache_in=en&amp;ansicht_in=&amp;menue_id_in=101&amp;id_in=4224</vt:lpwstr>
      </vt:variant>
      <vt:variant>
        <vt:lpwstr/>
      </vt:variant>
      <vt:variant>
        <vt:i4>3735574</vt:i4>
      </vt:variant>
      <vt:variant>
        <vt:i4>423</vt:i4>
      </vt:variant>
      <vt:variant>
        <vt:i4>0</vt:i4>
      </vt:variant>
      <vt:variant>
        <vt:i4>5</vt:i4>
      </vt:variant>
      <vt:variant>
        <vt:lpwstr>mailto:sophie.zechmeister@boku.ac.at</vt:lpwstr>
      </vt:variant>
      <vt:variant>
        <vt:lpwstr/>
      </vt:variant>
      <vt:variant>
        <vt:i4>2162801</vt:i4>
      </vt:variant>
      <vt:variant>
        <vt:i4>420</vt:i4>
      </vt:variant>
      <vt:variant>
        <vt:i4>0</vt:i4>
      </vt:variant>
      <vt:variant>
        <vt:i4>5</vt:i4>
      </vt:variant>
      <vt:variant>
        <vt:lpwstr>http://www.boku.ac.at/</vt:lpwstr>
      </vt:variant>
      <vt:variant>
        <vt:lpwstr/>
      </vt:variant>
      <vt:variant>
        <vt:i4>7536656</vt:i4>
      </vt:variant>
      <vt:variant>
        <vt:i4>417</vt:i4>
      </vt:variant>
      <vt:variant>
        <vt:i4>0</vt:i4>
      </vt:variant>
      <vt:variant>
        <vt:i4>5</vt:i4>
      </vt:variant>
      <vt:variant>
        <vt:lpwstr>mailto:Maros.finka@stuba.sk</vt:lpwstr>
      </vt:variant>
      <vt:variant>
        <vt:lpwstr/>
      </vt:variant>
      <vt:variant>
        <vt:i4>3407907</vt:i4>
      </vt:variant>
      <vt:variant>
        <vt:i4>414</vt:i4>
      </vt:variant>
      <vt:variant>
        <vt:i4>0</vt:i4>
      </vt:variant>
      <vt:variant>
        <vt:i4>5</vt:i4>
      </vt:variant>
      <vt:variant>
        <vt:lpwstr>http://www.spectra-perseus.org/</vt:lpwstr>
      </vt:variant>
      <vt:variant>
        <vt:lpwstr/>
      </vt:variant>
      <vt:variant>
        <vt:i4>327802</vt:i4>
      </vt:variant>
      <vt:variant>
        <vt:i4>411</vt:i4>
      </vt:variant>
      <vt:variant>
        <vt:i4>0</vt:i4>
      </vt:variant>
      <vt:variant>
        <vt:i4>5</vt:i4>
      </vt:variant>
      <vt:variant>
        <vt:lpwstr>mailto:marco.puetz@wsl.ch</vt:lpwstr>
      </vt:variant>
      <vt:variant>
        <vt:lpwstr/>
      </vt:variant>
      <vt:variant>
        <vt:i4>8126565</vt:i4>
      </vt:variant>
      <vt:variant>
        <vt:i4>408</vt:i4>
      </vt:variant>
      <vt:variant>
        <vt:i4>0</vt:i4>
      </vt:variant>
      <vt:variant>
        <vt:i4>5</vt:i4>
      </vt:variant>
      <vt:variant>
        <vt:lpwstr>http://www.wsl.ch/</vt:lpwstr>
      </vt:variant>
      <vt:variant>
        <vt:lpwstr/>
      </vt:variant>
      <vt:variant>
        <vt:i4>7733357</vt:i4>
      </vt:variant>
      <vt:variant>
        <vt:i4>405</vt:i4>
      </vt:variant>
      <vt:variant>
        <vt:i4>0</vt:i4>
      </vt:variant>
      <vt:variant>
        <vt:i4>5</vt:i4>
      </vt:variant>
      <vt:variant>
        <vt:lpwstr>http://www.platformbodembeheer.nl/</vt:lpwstr>
      </vt:variant>
      <vt:variant>
        <vt:lpwstr/>
      </vt:variant>
      <vt:variant>
        <vt:i4>5111844</vt:i4>
      </vt:variant>
      <vt:variant>
        <vt:i4>402</vt:i4>
      </vt:variant>
      <vt:variant>
        <vt:i4>0</vt:i4>
      </vt:variant>
      <vt:variant>
        <vt:i4>5</vt:i4>
      </vt:variant>
      <vt:variant>
        <vt:lpwstr>mailto:linda.maring@deltares.nl</vt:lpwstr>
      </vt:variant>
      <vt:variant>
        <vt:lpwstr/>
      </vt:variant>
      <vt:variant>
        <vt:i4>6619182</vt:i4>
      </vt:variant>
      <vt:variant>
        <vt:i4>399</vt:i4>
      </vt:variant>
      <vt:variant>
        <vt:i4>0</vt:i4>
      </vt:variant>
      <vt:variant>
        <vt:i4>5</vt:i4>
      </vt:variant>
      <vt:variant>
        <vt:lpwstr>http://www.deltares.nl/</vt:lpwstr>
      </vt:variant>
      <vt:variant>
        <vt:lpwstr/>
      </vt:variant>
      <vt:variant>
        <vt:i4>3997777</vt:i4>
      </vt:variant>
      <vt:variant>
        <vt:i4>396</vt:i4>
      </vt:variant>
      <vt:variant>
        <vt:i4>0</vt:i4>
      </vt:variant>
      <vt:variant>
        <vt:i4>5</vt:i4>
      </vt:variant>
      <vt:variant>
        <vt:lpwstr>mailto:gemma.garcia@tecnalia.com</vt:lpwstr>
      </vt:variant>
      <vt:variant>
        <vt:lpwstr/>
      </vt:variant>
      <vt:variant>
        <vt:i4>5898328</vt:i4>
      </vt:variant>
      <vt:variant>
        <vt:i4>393</vt:i4>
      </vt:variant>
      <vt:variant>
        <vt:i4>0</vt:i4>
      </vt:variant>
      <vt:variant>
        <vt:i4>5</vt:i4>
      </vt:variant>
      <vt:variant>
        <vt:lpwstr>http://www.tecnalia.com/</vt:lpwstr>
      </vt:variant>
      <vt:variant>
        <vt:lpwstr/>
      </vt:variant>
      <vt:variant>
        <vt:i4>5439612</vt:i4>
      </vt:variant>
      <vt:variant>
        <vt:i4>390</vt:i4>
      </vt:variant>
      <vt:variant>
        <vt:i4>0</vt:i4>
      </vt:variant>
      <vt:variant>
        <vt:i4>5</vt:i4>
      </vt:variant>
      <vt:variant>
        <vt:lpwstr>mailto:Paul.nathanail@nottingham.ac.uk</vt:lpwstr>
      </vt:variant>
      <vt:variant>
        <vt:lpwstr/>
      </vt:variant>
      <vt:variant>
        <vt:i4>4784132</vt:i4>
      </vt:variant>
      <vt:variant>
        <vt:i4>387</vt:i4>
      </vt:variant>
      <vt:variant>
        <vt:i4>0</vt:i4>
      </vt:variant>
      <vt:variant>
        <vt:i4>5</vt:i4>
      </vt:variant>
      <vt:variant>
        <vt:lpwstr>http://www.nottingham.ac.uk/</vt:lpwstr>
      </vt:variant>
      <vt:variant>
        <vt:lpwstr/>
      </vt:variant>
      <vt:variant>
        <vt:i4>4390961</vt:i4>
      </vt:variant>
      <vt:variant>
        <vt:i4>384</vt:i4>
      </vt:variant>
      <vt:variant>
        <vt:i4>0</vt:i4>
      </vt:variant>
      <vt:variant>
        <vt:i4>5</vt:i4>
      </vt:variant>
      <vt:variant>
        <vt:lpwstr>mailto:bostjan.cotic@uirs.si</vt:lpwstr>
      </vt:variant>
      <vt:variant>
        <vt:lpwstr/>
      </vt:variant>
      <vt:variant>
        <vt:i4>7012409</vt:i4>
      </vt:variant>
      <vt:variant>
        <vt:i4>381</vt:i4>
      </vt:variant>
      <vt:variant>
        <vt:i4>0</vt:i4>
      </vt:variant>
      <vt:variant>
        <vt:i4>5</vt:i4>
      </vt:variant>
      <vt:variant>
        <vt:lpwstr>http://www.uirs.si/</vt:lpwstr>
      </vt:variant>
      <vt:variant>
        <vt:lpwstr/>
      </vt:variant>
      <vt:variant>
        <vt:i4>3211283</vt:i4>
      </vt:variant>
      <vt:variant>
        <vt:i4>378</vt:i4>
      </vt:variant>
      <vt:variant>
        <vt:i4>0</vt:i4>
      </vt:variant>
      <vt:variant>
        <vt:i4>5</vt:i4>
      </vt:variant>
      <vt:variant>
        <vt:lpwstr>mailto:matteo.tabasso@siti.polito.it</vt:lpwstr>
      </vt:variant>
      <vt:variant>
        <vt:lpwstr/>
      </vt:variant>
      <vt:variant>
        <vt:i4>2949218</vt:i4>
      </vt:variant>
      <vt:variant>
        <vt:i4>375</vt:i4>
      </vt:variant>
      <vt:variant>
        <vt:i4>0</vt:i4>
      </vt:variant>
      <vt:variant>
        <vt:i4>5</vt:i4>
      </vt:variant>
      <vt:variant>
        <vt:lpwstr>http://www.siti.polito.it/</vt:lpwstr>
      </vt:variant>
      <vt:variant>
        <vt:lpwstr/>
      </vt:variant>
      <vt:variant>
        <vt:i4>5505124</vt:i4>
      </vt:variant>
      <vt:variant>
        <vt:i4>372</vt:i4>
      </vt:variant>
      <vt:variant>
        <vt:i4>0</vt:i4>
      </vt:variant>
      <vt:variant>
        <vt:i4>5</vt:i4>
      </vt:variant>
      <vt:variant>
        <vt:lpwstr>mailto:nbal@ovam.be</vt:lpwstr>
      </vt:variant>
      <vt:variant>
        <vt:lpwstr/>
      </vt:variant>
      <vt:variant>
        <vt:i4>7209001</vt:i4>
      </vt:variant>
      <vt:variant>
        <vt:i4>369</vt:i4>
      </vt:variant>
      <vt:variant>
        <vt:i4>0</vt:i4>
      </vt:variant>
      <vt:variant>
        <vt:i4>5</vt:i4>
      </vt:variant>
      <vt:variant>
        <vt:lpwstr>http://www.ovam.be/</vt:lpwstr>
      </vt:variant>
      <vt:variant>
        <vt:lpwstr/>
      </vt:variant>
      <vt:variant>
        <vt:i4>655447</vt:i4>
      </vt:variant>
      <vt:variant>
        <vt:i4>366</vt:i4>
      </vt:variant>
      <vt:variant>
        <vt:i4>0</vt:i4>
      </vt:variant>
      <vt:variant>
        <vt:i4>5</vt:i4>
      </vt:variant>
      <vt:variant>
        <vt:lpwstr>http://www.scopus.com/inward/authorDetails.url?authorID=9736690000&amp;partnerID=MN8TOARS</vt:lpwstr>
      </vt:variant>
      <vt:variant>
        <vt:lpwstr/>
      </vt:variant>
      <vt:variant>
        <vt:i4>4259908</vt:i4>
      </vt:variant>
      <vt:variant>
        <vt:i4>363</vt:i4>
      </vt:variant>
      <vt:variant>
        <vt:i4>0</vt:i4>
      </vt:variant>
      <vt:variant>
        <vt:i4>5</vt:i4>
      </vt:variant>
      <vt:variant>
        <vt:lpwstr>http://orcid.org/0000-0002-8073-2097</vt:lpwstr>
      </vt:variant>
      <vt:variant>
        <vt:lpwstr/>
      </vt:variant>
      <vt:variant>
        <vt:i4>3801093</vt:i4>
      </vt:variant>
      <vt:variant>
        <vt:i4>360</vt:i4>
      </vt:variant>
      <vt:variant>
        <vt:i4>0</vt:i4>
      </vt:variant>
      <vt:variant>
        <vt:i4>5</vt:i4>
      </vt:variant>
      <vt:variant>
        <vt:lpwstr>mailto:tpanago@ualg.pt</vt:lpwstr>
      </vt:variant>
      <vt:variant>
        <vt:lpwstr/>
      </vt:variant>
      <vt:variant>
        <vt:i4>3145854</vt:i4>
      </vt:variant>
      <vt:variant>
        <vt:i4>357</vt:i4>
      </vt:variant>
      <vt:variant>
        <vt:i4>0</vt:i4>
      </vt:variant>
      <vt:variant>
        <vt:i4>5</vt:i4>
      </vt:variant>
      <vt:variant>
        <vt:lpwstr>http://w3.ualg.pt/~tpanago/</vt:lpwstr>
      </vt:variant>
      <vt:variant>
        <vt:lpwstr/>
      </vt:variant>
      <vt:variant>
        <vt:i4>786494</vt:i4>
      </vt:variant>
      <vt:variant>
        <vt:i4>354</vt:i4>
      </vt:variant>
      <vt:variant>
        <vt:i4>0</vt:i4>
      </vt:variant>
      <vt:variant>
        <vt:i4>5</vt:i4>
      </vt:variant>
      <vt:variant>
        <vt:lpwstr>mailto:klusacek@geonika.cz</vt:lpwstr>
      </vt:variant>
      <vt:variant>
        <vt:lpwstr/>
      </vt:variant>
      <vt:variant>
        <vt:i4>6750308</vt:i4>
      </vt:variant>
      <vt:variant>
        <vt:i4>351</vt:i4>
      </vt:variant>
      <vt:variant>
        <vt:i4>0</vt:i4>
      </vt:variant>
      <vt:variant>
        <vt:i4>5</vt:i4>
      </vt:variant>
      <vt:variant>
        <vt:lpwstr>http://www.geonika.cz/</vt:lpwstr>
      </vt:variant>
      <vt:variant>
        <vt:lpwstr/>
      </vt:variant>
      <vt:variant>
        <vt:i4>3211339</vt:i4>
      </vt:variant>
      <vt:variant>
        <vt:i4>348</vt:i4>
      </vt:variant>
      <vt:variant>
        <vt:i4>0</vt:i4>
      </vt:variant>
      <vt:variant>
        <vt:i4>5</vt:i4>
      </vt:variant>
      <vt:variant>
        <vt:lpwstr>mailto:sta@ietu.katowice.pl</vt:lpwstr>
      </vt:variant>
      <vt:variant>
        <vt:lpwstr/>
      </vt:variant>
      <vt:variant>
        <vt:i4>4521993</vt:i4>
      </vt:variant>
      <vt:variant>
        <vt:i4>345</vt:i4>
      </vt:variant>
      <vt:variant>
        <vt:i4>0</vt:i4>
      </vt:variant>
      <vt:variant>
        <vt:i4>5</vt:i4>
      </vt:variant>
      <vt:variant>
        <vt:lpwstr>http://www.ietu.katowice.pl/</vt:lpwstr>
      </vt:variant>
      <vt:variant>
        <vt:lpwstr/>
      </vt:variant>
      <vt:variant>
        <vt:i4>1507448</vt:i4>
      </vt:variant>
      <vt:variant>
        <vt:i4>342</vt:i4>
      </vt:variant>
      <vt:variant>
        <vt:i4>0</vt:i4>
      </vt:variant>
      <vt:variant>
        <vt:i4>5</vt:i4>
      </vt:variant>
      <vt:variant>
        <vt:lpwstr>mailto:mc.dictor@brgm.fr</vt:lpwstr>
      </vt:variant>
      <vt:variant>
        <vt:lpwstr/>
      </vt:variant>
      <vt:variant>
        <vt:i4>7471145</vt:i4>
      </vt:variant>
      <vt:variant>
        <vt:i4>339</vt:i4>
      </vt:variant>
      <vt:variant>
        <vt:i4>0</vt:i4>
      </vt:variant>
      <vt:variant>
        <vt:i4>5</vt:i4>
      </vt:variant>
      <vt:variant>
        <vt:lpwstr>http://www.brgm.fr/</vt:lpwstr>
      </vt:variant>
      <vt:variant>
        <vt:lpwstr/>
      </vt:variant>
      <vt:variant>
        <vt:i4>3276839</vt:i4>
      </vt:variant>
      <vt:variant>
        <vt:i4>336</vt:i4>
      </vt:variant>
      <vt:variant>
        <vt:i4>0</vt:i4>
      </vt:variant>
      <vt:variant>
        <vt:i4>5</vt:i4>
      </vt:variant>
      <vt:variant>
        <vt:lpwstr>mailto:uwe_ferber@projektstadt.de</vt:lpwstr>
      </vt:variant>
      <vt:variant>
        <vt:lpwstr/>
      </vt:variant>
      <vt:variant>
        <vt:i4>8257569</vt:i4>
      </vt:variant>
      <vt:variant>
        <vt:i4>333</vt:i4>
      </vt:variant>
      <vt:variant>
        <vt:i4>0</vt:i4>
      </vt:variant>
      <vt:variant>
        <vt:i4>5</vt:i4>
      </vt:variant>
      <vt:variant>
        <vt:lpwstr>http://www.projektstadt.de/</vt:lpwstr>
      </vt:variant>
      <vt:variant>
        <vt:lpwstr/>
      </vt:variant>
      <vt:variant>
        <vt:i4>5046315</vt:i4>
      </vt:variant>
      <vt:variant>
        <vt:i4>330</vt:i4>
      </vt:variant>
      <vt:variant>
        <vt:i4>0</vt:i4>
      </vt:variant>
      <vt:variant>
        <vt:i4>5</vt:i4>
      </vt:variant>
      <vt:variant>
        <vt:lpwstr>mailto:jos.brils@deltares.nl</vt:lpwstr>
      </vt:variant>
      <vt:variant>
        <vt:lpwstr/>
      </vt:variant>
      <vt:variant>
        <vt:i4>5111844</vt:i4>
      </vt:variant>
      <vt:variant>
        <vt:i4>327</vt:i4>
      </vt:variant>
      <vt:variant>
        <vt:i4>0</vt:i4>
      </vt:variant>
      <vt:variant>
        <vt:i4>5</vt:i4>
      </vt:variant>
      <vt:variant>
        <vt:lpwstr>mailto:linda.maring@deltares.nl</vt:lpwstr>
      </vt:variant>
      <vt:variant>
        <vt:lpwstr/>
      </vt:variant>
      <vt:variant>
        <vt:i4>5046315</vt:i4>
      </vt:variant>
      <vt:variant>
        <vt:i4>324</vt:i4>
      </vt:variant>
      <vt:variant>
        <vt:i4>0</vt:i4>
      </vt:variant>
      <vt:variant>
        <vt:i4>5</vt:i4>
      </vt:variant>
      <vt:variant>
        <vt:lpwstr>mailto:jos.brils@deltares.nl</vt:lpwstr>
      </vt:variant>
      <vt:variant>
        <vt:lpwstr/>
      </vt:variant>
      <vt:variant>
        <vt:i4>5111844</vt:i4>
      </vt:variant>
      <vt:variant>
        <vt:i4>321</vt:i4>
      </vt:variant>
      <vt:variant>
        <vt:i4>0</vt:i4>
      </vt:variant>
      <vt:variant>
        <vt:i4>5</vt:i4>
      </vt:variant>
      <vt:variant>
        <vt:lpwstr>mailto:linda.maring@deltares.nl</vt:lpwstr>
      </vt:variant>
      <vt:variant>
        <vt:lpwstr/>
      </vt:variant>
      <vt:variant>
        <vt:i4>5046315</vt:i4>
      </vt:variant>
      <vt:variant>
        <vt:i4>318</vt:i4>
      </vt:variant>
      <vt:variant>
        <vt:i4>0</vt:i4>
      </vt:variant>
      <vt:variant>
        <vt:i4>5</vt:i4>
      </vt:variant>
      <vt:variant>
        <vt:lpwstr>mailto:jos.brils@deltares.nl</vt:lpwstr>
      </vt:variant>
      <vt:variant>
        <vt:lpwstr/>
      </vt:variant>
      <vt:variant>
        <vt:i4>327796</vt:i4>
      </vt:variant>
      <vt:variant>
        <vt:i4>315</vt:i4>
      </vt:variant>
      <vt:variant>
        <vt:i4>0</vt:i4>
      </vt:variant>
      <vt:variant>
        <vt:i4>5</vt:i4>
      </vt:variant>
      <vt:variant>
        <vt:lpwstr>mailto:antti.rehunen@ymparisto.fi</vt:lpwstr>
      </vt:variant>
      <vt:variant>
        <vt:lpwstr/>
      </vt:variant>
      <vt:variant>
        <vt:i4>8257553</vt:i4>
      </vt:variant>
      <vt:variant>
        <vt:i4>312</vt:i4>
      </vt:variant>
      <vt:variant>
        <vt:i4>0</vt:i4>
      </vt:variant>
      <vt:variant>
        <vt:i4>5</vt:i4>
      </vt:variant>
      <vt:variant>
        <vt:lpwstr>mailto:mihail.dumitru@icpa.ro</vt:lpwstr>
      </vt:variant>
      <vt:variant>
        <vt:lpwstr/>
      </vt:variant>
      <vt:variant>
        <vt:i4>3735574</vt:i4>
      </vt:variant>
      <vt:variant>
        <vt:i4>309</vt:i4>
      </vt:variant>
      <vt:variant>
        <vt:i4>0</vt:i4>
      </vt:variant>
      <vt:variant>
        <vt:i4>5</vt:i4>
      </vt:variant>
      <vt:variant>
        <vt:lpwstr>mailto:sophie.zechmeister@boku.ac.at</vt:lpwstr>
      </vt:variant>
      <vt:variant>
        <vt:lpwstr/>
      </vt:variant>
      <vt:variant>
        <vt:i4>7536656</vt:i4>
      </vt:variant>
      <vt:variant>
        <vt:i4>306</vt:i4>
      </vt:variant>
      <vt:variant>
        <vt:i4>0</vt:i4>
      </vt:variant>
      <vt:variant>
        <vt:i4>5</vt:i4>
      </vt:variant>
      <vt:variant>
        <vt:lpwstr>mailto:maros.finka@stuba.sk</vt:lpwstr>
      </vt:variant>
      <vt:variant>
        <vt:lpwstr/>
      </vt:variant>
      <vt:variant>
        <vt:i4>327802</vt:i4>
      </vt:variant>
      <vt:variant>
        <vt:i4>303</vt:i4>
      </vt:variant>
      <vt:variant>
        <vt:i4>0</vt:i4>
      </vt:variant>
      <vt:variant>
        <vt:i4>5</vt:i4>
      </vt:variant>
      <vt:variant>
        <vt:lpwstr>mailto:marco.puetz@wsl.ch</vt:lpwstr>
      </vt:variant>
      <vt:variant>
        <vt:lpwstr/>
      </vt:variant>
      <vt:variant>
        <vt:i4>5111844</vt:i4>
      </vt:variant>
      <vt:variant>
        <vt:i4>300</vt:i4>
      </vt:variant>
      <vt:variant>
        <vt:i4>0</vt:i4>
      </vt:variant>
      <vt:variant>
        <vt:i4>5</vt:i4>
      </vt:variant>
      <vt:variant>
        <vt:lpwstr>mailto:linda.maring@deltares.nl</vt:lpwstr>
      </vt:variant>
      <vt:variant>
        <vt:lpwstr/>
      </vt:variant>
      <vt:variant>
        <vt:i4>3997777</vt:i4>
      </vt:variant>
      <vt:variant>
        <vt:i4>297</vt:i4>
      </vt:variant>
      <vt:variant>
        <vt:i4>0</vt:i4>
      </vt:variant>
      <vt:variant>
        <vt:i4>5</vt:i4>
      </vt:variant>
      <vt:variant>
        <vt:lpwstr>mailto:gemma.garcia@tecnalia.com</vt:lpwstr>
      </vt:variant>
      <vt:variant>
        <vt:lpwstr/>
      </vt:variant>
      <vt:variant>
        <vt:i4>5439612</vt:i4>
      </vt:variant>
      <vt:variant>
        <vt:i4>294</vt:i4>
      </vt:variant>
      <vt:variant>
        <vt:i4>0</vt:i4>
      </vt:variant>
      <vt:variant>
        <vt:i4>5</vt:i4>
      </vt:variant>
      <vt:variant>
        <vt:lpwstr>mailto:paul.nathanail@nottingham.ac.uk</vt:lpwstr>
      </vt:variant>
      <vt:variant>
        <vt:lpwstr/>
      </vt:variant>
      <vt:variant>
        <vt:i4>4390961</vt:i4>
      </vt:variant>
      <vt:variant>
        <vt:i4>291</vt:i4>
      </vt:variant>
      <vt:variant>
        <vt:i4>0</vt:i4>
      </vt:variant>
      <vt:variant>
        <vt:i4>5</vt:i4>
      </vt:variant>
      <vt:variant>
        <vt:lpwstr>mailto:bostjan.cotic@uirs.si</vt:lpwstr>
      </vt:variant>
      <vt:variant>
        <vt:lpwstr/>
      </vt:variant>
      <vt:variant>
        <vt:i4>3211283</vt:i4>
      </vt:variant>
      <vt:variant>
        <vt:i4>288</vt:i4>
      </vt:variant>
      <vt:variant>
        <vt:i4>0</vt:i4>
      </vt:variant>
      <vt:variant>
        <vt:i4>5</vt:i4>
      </vt:variant>
      <vt:variant>
        <vt:lpwstr>mailto:matteo.tabasso@siti.polito.it</vt:lpwstr>
      </vt:variant>
      <vt:variant>
        <vt:lpwstr/>
      </vt:variant>
      <vt:variant>
        <vt:i4>5505124</vt:i4>
      </vt:variant>
      <vt:variant>
        <vt:i4>285</vt:i4>
      </vt:variant>
      <vt:variant>
        <vt:i4>0</vt:i4>
      </vt:variant>
      <vt:variant>
        <vt:i4>5</vt:i4>
      </vt:variant>
      <vt:variant>
        <vt:lpwstr>mailto:nbal@ovam.be</vt:lpwstr>
      </vt:variant>
      <vt:variant>
        <vt:lpwstr/>
      </vt:variant>
      <vt:variant>
        <vt:i4>3801093</vt:i4>
      </vt:variant>
      <vt:variant>
        <vt:i4>282</vt:i4>
      </vt:variant>
      <vt:variant>
        <vt:i4>0</vt:i4>
      </vt:variant>
      <vt:variant>
        <vt:i4>5</vt:i4>
      </vt:variant>
      <vt:variant>
        <vt:lpwstr>mailto:tpanago@ualg.pt</vt:lpwstr>
      </vt:variant>
      <vt:variant>
        <vt:lpwstr/>
      </vt:variant>
      <vt:variant>
        <vt:i4>786494</vt:i4>
      </vt:variant>
      <vt:variant>
        <vt:i4>279</vt:i4>
      </vt:variant>
      <vt:variant>
        <vt:i4>0</vt:i4>
      </vt:variant>
      <vt:variant>
        <vt:i4>5</vt:i4>
      </vt:variant>
      <vt:variant>
        <vt:lpwstr>mailto:klusacek@geonika.cz</vt:lpwstr>
      </vt:variant>
      <vt:variant>
        <vt:lpwstr/>
      </vt:variant>
      <vt:variant>
        <vt:i4>3211339</vt:i4>
      </vt:variant>
      <vt:variant>
        <vt:i4>276</vt:i4>
      </vt:variant>
      <vt:variant>
        <vt:i4>0</vt:i4>
      </vt:variant>
      <vt:variant>
        <vt:i4>5</vt:i4>
      </vt:variant>
      <vt:variant>
        <vt:lpwstr>mailto:sta@ietu.katowice.pl</vt:lpwstr>
      </vt:variant>
      <vt:variant>
        <vt:lpwstr/>
      </vt:variant>
      <vt:variant>
        <vt:i4>1507448</vt:i4>
      </vt:variant>
      <vt:variant>
        <vt:i4>273</vt:i4>
      </vt:variant>
      <vt:variant>
        <vt:i4>0</vt:i4>
      </vt:variant>
      <vt:variant>
        <vt:i4>5</vt:i4>
      </vt:variant>
      <vt:variant>
        <vt:lpwstr>mailto:mc.dictor@brgm.fr</vt:lpwstr>
      </vt:variant>
      <vt:variant>
        <vt:lpwstr/>
      </vt:variant>
      <vt:variant>
        <vt:i4>3276839</vt:i4>
      </vt:variant>
      <vt:variant>
        <vt:i4>270</vt:i4>
      </vt:variant>
      <vt:variant>
        <vt:i4>0</vt:i4>
      </vt:variant>
      <vt:variant>
        <vt:i4>5</vt:i4>
      </vt:variant>
      <vt:variant>
        <vt:lpwstr>mailto:uwe_ferber@projektstadt.de</vt:lpwstr>
      </vt:variant>
      <vt:variant>
        <vt:lpwstr/>
      </vt:variant>
      <vt:variant>
        <vt:i4>1048634</vt:i4>
      </vt:variant>
      <vt:variant>
        <vt:i4>263</vt:i4>
      </vt:variant>
      <vt:variant>
        <vt:i4>0</vt:i4>
      </vt:variant>
      <vt:variant>
        <vt:i4>5</vt:i4>
      </vt:variant>
      <vt:variant>
        <vt:lpwstr/>
      </vt:variant>
      <vt:variant>
        <vt:lpwstr>_Toc418164038</vt:lpwstr>
      </vt:variant>
      <vt:variant>
        <vt:i4>1048634</vt:i4>
      </vt:variant>
      <vt:variant>
        <vt:i4>257</vt:i4>
      </vt:variant>
      <vt:variant>
        <vt:i4>0</vt:i4>
      </vt:variant>
      <vt:variant>
        <vt:i4>5</vt:i4>
      </vt:variant>
      <vt:variant>
        <vt:lpwstr/>
      </vt:variant>
      <vt:variant>
        <vt:lpwstr>_Toc418164037</vt:lpwstr>
      </vt:variant>
      <vt:variant>
        <vt:i4>1048634</vt:i4>
      </vt:variant>
      <vt:variant>
        <vt:i4>251</vt:i4>
      </vt:variant>
      <vt:variant>
        <vt:i4>0</vt:i4>
      </vt:variant>
      <vt:variant>
        <vt:i4>5</vt:i4>
      </vt:variant>
      <vt:variant>
        <vt:lpwstr/>
      </vt:variant>
      <vt:variant>
        <vt:lpwstr>_Toc418164036</vt:lpwstr>
      </vt:variant>
      <vt:variant>
        <vt:i4>1048634</vt:i4>
      </vt:variant>
      <vt:variant>
        <vt:i4>245</vt:i4>
      </vt:variant>
      <vt:variant>
        <vt:i4>0</vt:i4>
      </vt:variant>
      <vt:variant>
        <vt:i4>5</vt:i4>
      </vt:variant>
      <vt:variant>
        <vt:lpwstr/>
      </vt:variant>
      <vt:variant>
        <vt:lpwstr>_Toc418164035</vt:lpwstr>
      </vt:variant>
      <vt:variant>
        <vt:i4>1048634</vt:i4>
      </vt:variant>
      <vt:variant>
        <vt:i4>239</vt:i4>
      </vt:variant>
      <vt:variant>
        <vt:i4>0</vt:i4>
      </vt:variant>
      <vt:variant>
        <vt:i4>5</vt:i4>
      </vt:variant>
      <vt:variant>
        <vt:lpwstr/>
      </vt:variant>
      <vt:variant>
        <vt:lpwstr>_Toc418164034</vt:lpwstr>
      </vt:variant>
      <vt:variant>
        <vt:i4>1048634</vt:i4>
      </vt:variant>
      <vt:variant>
        <vt:i4>233</vt:i4>
      </vt:variant>
      <vt:variant>
        <vt:i4>0</vt:i4>
      </vt:variant>
      <vt:variant>
        <vt:i4>5</vt:i4>
      </vt:variant>
      <vt:variant>
        <vt:lpwstr/>
      </vt:variant>
      <vt:variant>
        <vt:lpwstr>_Toc418164033</vt:lpwstr>
      </vt:variant>
      <vt:variant>
        <vt:i4>1048634</vt:i4>
      </vt:variant>
      <vt:variant>
        <vt:i4>227</vt:i4>
      </vt:variant>
      <vt:variant>
        <vt:i4>0</vt:i4>
      </vt:variant>
      <vt:variant>
        <vt:i4>5</vt:i4>
      </vt:variant>
      <vt:variant>
        <vt:lpwstr/>
      </vt:variant>
      <vt:variant>
        <vt:lpwstr>_Toc418164032</vt:lpwstr>
      </vt:variant>
      <vt:variant>
        <vt:i4>1048634</vt:i4>
      </vt:variant>
      <vt:variant>
        <vt:i4>221</vt:i4>
      </vt:variant>
      <vt:variant>
        <vt:i4>0</vt:i4>
      </vt:variant>
      <vt:variant>
        <vt:i4>5</vt:i4>
      </vt:variant>
      <vt:variant>
        <vt:lpwstr/>
      </vt:variant>
      <vt:variant>
        <vt:lpwstr>_Toc418164031</vt:lpwstr>
      </vt:variant>
      <vt:variant>
        <vt:i4>1048634</vt:i4>
      </vt:variant>
      <vt:variant>
        <vt:i4>215</vt:i4>
      </vt:variant>
      <vt:variant>
        <vt:i4>0</vt:i4>
      </vt:variant>
      <vt:variant>
        <vt:i4>5</vt:i4>
      </vt:variant>
      <vt:variant>
        <vt:lpwstr/>
      </vt:variant>
      <vt:variant>
        <vt:lpwstr>_Toc418164030</vt:lpwstr>
      </vt:variant>
      <vt:variant>
        <vt:i4>1114170</vt:i4>
      </vt:variant>
      <vt:variant>
        <vt:i4>209</vt:i4>
      </vt:variant>
      <vt:variant>
        <vt:i4>0</vt:i4>
      </vt:variant>
      <vt:variant>
        <vt:i4>5</vt:i4>
      </vt:variant>
      <vt:variant>
        <vt:lpwstr/>
      </vt:variant>
      <vt:variant>
        <vt:lpwstr>_Toc418164029</vt:lpwstr>
      </vt:variant>
      <vt:variant>
        <vt:i4>1114170</vt:i4>
      </vt:variant>
      <vt:variant>
        <vt:i4>203</vt:i4>
      </vt:variant>
      <vt:variant>
        <vt:i4>0</vt:i4>
      </vt:variant>
      <vt:variant>
        <vt:i4>5</vt:i4>
      </vt:variant>
      <vt:variant>
        <vt:lpwstr/>
      </vt:variant>
      <vt:variant>
        <vt:lpwstr>_Toc418164028</vt:lpwstr>
      </vt:variant>
      <vt:variant>
        <vt:i4>1114170</vt:i4>
      </vt:variant>
      <vt:variant>
        <vt:i4>197</vt:i4>
      </vt:variant>
      <vt:variant>
        <vt:i4>0</vt:i4>
      </vt:variant>
      <vt:variant>
        <vt:i4>5</vt:i4>
      </vt:variant>
      <vt:variant>
        <vt:lpwstr/>
      </vt:variant>
      <vt:variant>
        <vt:lpwstr>_Toc418164027</vt:lpwstr>
      </vt:variant>
      <vt:variant>
        <vt:i4>1114170</vt:i4>
      </vt:variant>
      <vt:variant>
        <vt:i4>191</vt:i4>
      </vt:variant>
      <vt:variant>
        <vt:i4>0</vt:i4>
      </vt:variant>
      <vt:variant>
        <vt:i4>5</vt:i4>
      </vt:variant>
      <vt:variant>
        <vt:lpwstr/>
      </vt:variant>
      <vt:variant>
        <vt:lpwstr>_Toc418164026</vt:lpwstr>
      </vt:variant>
      <vt:variant>
        <vt:i4>1114170</vt:i4>
      </vt:variant>
      <vt:variant>
        <vt:i4>185</vt:i4>
      </vt:variant>
      <vt:variant>
        <vt:i4>0</vt:i4>
      </vt:variant>
      <vt:variant>
        <vt:i4>5</vt:i4>
      </vt:variant>
      <vt:variant>
        <vt:lpwstr/>
      </vt:variant>
      <vt:variant>
        <vt:lpwstr>_Toc418164025</vt:lpwstr>
      </vt:variant>
      <vt:variant>
        <vt:i4>1114170</vt:i4>
      </vt:variant>
      <vt:variant>
        <vt:i4>179</vt:i4>
      </vt:variant>
      <vt:variant>
        <vt:i4>0</vt:i4>
      </vt:variant>
      <vt:variant>
        <vt:i4>5</vt:i4>
      </vt:variant>
      <vt:variant>
        <vt:lpwstr/>
      </vt:variant>
      <vt:variant>
        <vt:lpwstr>_Toc418164024</vt:lpwstr>
      </vt:variant>
      <vt:variant>
        <vt:i4>1114170</vt:i4>
      </vt:variant>
      <vt:variant>
        <vt:i4>173</vt:i4>
      </vt:variant>
      <vt:variant>
        <vt:i4>0</vt:i4>
      </vt:variant>
      <vt:variant>
        <vt:i4>5</vt:i4>
      </vt:variant>
      <vt:variant>
        <vt:lpwstr/>
      </vt:variant>
      <vt:variant>
        <vt:lpwstr>_Toc418164023</vt:lpwstr>
      </vt:variant>
      <vt:variant>
        <vt:i4>1114170</vt:i4>
      </vt:variant>
      <vt:variant>
        <vt:i4>167</vt:i4>
      </vt:variant>
      <vt:variant>
        <vt:i4>0</vt:i4>
      </vt:variant>
      <vt:variant>
        <vt:i4>5</vt:i4>
      </vt:variant>
      <vt:variant>
        <vt:lpwstr/>
      </vt:variant>
      <vt:variant>
        <vt:lpwstr>_Toc418164022</vt:lpwstr>
      </vt:variant>
      <vt:variant>
        <vt:i4>1114170</vt:i4>
      </vt:variant>
      <vt:variant>
        <vt:i4>161</vt:i4>
      </vt:variant>
      <vt:variant>
        <vt:i4>0</vt:i4>
      </vt:variant>
      <vt:variant>
        <vt:i4>5</vt:i4>
      </vt:variant>
      <vt:variant>
        <vt:lpwstr/>
      </vt:variant>
      <vt:variant>
        <vt:lpwstr>_Toc418164021</vt:lpwstr>
      </vt:variant>
      <vt:variant>
        <vt:i4>1114170</vt:i4>
      </vt:variant>
      <vt:variant>
        <vt:i4>155</vt:i4>
      </vt:variant>
      <vt:variant>
        <vt:i4>0</vt:i4>
      </vt:variant>
      <vt:variant>
        <vt:i4>5</vt:i4>
      </vt:variant>
      <vt:variant>
        <vt:lpwstr/>
      </vt:variant>
      <vt:variant>
        <vt:lpwstr>_Toc418164020</vt:lpwstr>
      </vt:variant>
      <vt:variant>
        <vt:i4>1179706</vt:i4>
      </vt:variant>
      <vt:variant>
        <vt:i4>149</vt:i4>
      </vt:variant>
      <vt:variant>
        <vt:i4>0</vt:i4>
      </vt:variant>
      <vt:variant>
        <vt:i4>5</vt:i4>
      </vt:variant>
      <vt:variant>
        <vt:lpwstr/>
      </vt:variant>
      <vt:variant>
        <vt:lpwstr>_Toc418164019</vt:lpwstr>
      </vt:variant>
      <vt:variant>
        <vt:i4>1179706</vt:i4>
      </vt:variant>
      <vt:variant>
        <vt:i4>143</vt:i4>
      </vt:variant>
      <vt:variant>
        <vt:i4>0</vt:i4>
      </vt:variant>
      <vt:variant>
        <vt:i4>5</vt:i4>
      </vt:variant>
      <vt:variant>
        <vt:lpwstr/>
      </vt:variant>
      <vt:variant>
        <vt:lpwstr>_Toc418164018</vt:lpwstr>
      </vt:variant>
      <vt:variant>
        <vt:i4>1179706</vt:i4>
      </vt:variant>
      <vt:variant>
        <vt:i4>137</vt:i4>
      </vt:variant>
      <vt:variant>
        <vt:i4>0</vt:i4>
      </vt:variant>
      <vt:variant>
        <vt:i4>5</vt:i4>
      </vt:variant>
      <vt:variant>
        <vt:lpwstr/>
      </vt:variant>
      <vt:variant>
        <vt:lpwstr>_Toc418164017</vt:lpwstr>
      </vt:variant>
      <vt:variant>
        <vt:i4>1179706</vt:i4>
      </vt:variant>
      <vt:variant>
        <vt:i4>131</vt:i4>
      </vt:variant>
      <vt:variant>
        <vt:i4>0</vt:i4>
      </vt:variant>
      <vt:variant>
        <vt:i4>5</vt:i4>
      </vt:variant>
      <vt:variant>
        <vt:lpwstr/>
      </vt:variant>
      <vt:variant>
        <vt:lpwstr>_Toc418164016</vt:lpwstr>
      </vt:variant>
      <vt:variant>
        <vt:i4>1179706</vt:i4>
      </vt:variant>
      <vt:variant>
        <vt:i4>125</vt:i4>
      </vt:variant>
      <vt:variant>
        <vt:i4>0</vt:i4>
      </vt:variant>
      <vt:variant>
        <vt:i4>5</vt:i4>
      </vt:variant>
      <vt:variant>
        <vt:lpwstr/>
      </vt:variant>
      <vt:variant>
        <vt:lpwstr>_Toc418164015</vt:lpwstr>
      </vt:variant>
      <vt:variant>
        <vt:i4>1179706</vt:i4>
      </vt:variant>
      <vt:variant>
        <vt:i4>119</vt:i4>
      </vt:variant>
      <vt:variant>
        <vt:i4>0</vt:i4>
      </vt:variant>
      <vt:variant>
        <vt:i4>5</vt:i4>
      </vt:variant>
      <vt:variant>
        <vt:lpwstr/>
      </vt:variant>
      <vt:variant>
        <vt:lpwstr>_Toc418164014</vt:lpwstr>
      </vt:variant>
      <vt:variant>
        <vt:i4>1179706</vt:i4>
      </vt:variant>
      <vt:variant>
        <vt:i4>113</vt:i4>
      </vt:variant>
      <vt:variant>
        <vt:i4>0</vt:i4>
      </vt:variant>
      <vt:variant>
        <vt:i4>5</vt:i4>
      </vt:variant>
      <vt:variant>
        <vt:lpwstr/>
      </vt:variant>
      <vt:variant>
        <vt:lpwstr>_Toc418164013</vt:lpwstr>
      </vt:variant>
      <vt:variant>
        <vt:i4>1179706</vt:i4>
      </vt:variant>
      <vt:variant>
        <vt:i4>107</vt:i4>
      </vt:variant>
      <vt:variant>
        <vt:i4>0</vt:i4>
      </vt:variant>
      <vt:variant>
        <vt:i4>5</vt:i4>
      </vt:variant>
      <vt:variant>
        <vt:lpwstr/>
      </vt:variant>
      <vt:variant>
        <vt:lpwstr>_Toc418164012</vt:lpwstr>
      </vt:variant>
      <vt:variant>
        <vt:i4>1179706</vt:i4>
      </vt:variant>
      <vt:variant>
        <vt:i4>101</vt:i4>
      </vt:variant>
      <vt:variant>
        <vt:i4>0</vt:i4>
      </vt:variant>
      <vt:variant>
        <vt:i4>5</vt:i4>
      </vt:variant>
      <vt:variant>
        <vt:lpwstr/>
      </vt:variant>
      <vt:variant>
        <vt:lpwstr>_Toc418164011</vt:lpwstr>
      </vt:variant>
      <vt:variant>
        <vt:i4>1179706</vt:i4>
      </vt:variant>
      <vt:variant>
        <vt:i4>95</vt:i4>
      </vt:variant>
      <vt:variant>
        <vt:i4>0</vt:i4>
      </vt:variant>
      <vt:variant>
        <vt:i4>5</vt:i4>
      </vt:variant>
      <vt:variant>
        <vt:lpwstr/>
      </vt:variant>
      <vt:variant>
        <vt:lpwstr>_Toc418164010</vt:lpwstr>
      </vt:variant>
      <vt:variant>
        <vt:i4>1245242</vt:i4>
      </vt:variant>
      <vt:variant>
        <vt:i4>89</vt:i4>
      </vt:variant>
      <vt:variant>
        <vt:i4>0</vt:i4>
      </vt:variant>
      <vt:variant>
        <vt:i4>5</vt:i4>
      </vt:variant>
      <vt:variant>
        <vt:lpwstr/>
      </vt:variant>
      <vt:variant>
        <vt:lpwstr>_Toc418164009</vt:lpwstr>
      </vt:variant>
      <vt:variant>
        <vt:i4>1245242</vt:i4>
      </vt:variant>
      <vt:variant>
        <vt:i4>83</vt:i4>
      </vt:variant>
      <vt:variant>
        <vt:i4>0</vt:i4>
      </vt:variant>
      <vt:variant>
        <vt:i4>5</vt:i4>
      </vt:variant>
      <vt:variant>
        <vt:lpwstr/>
      </vt:variant>
      <vt:variant>
        <vt:lpwstr>_Toc418164008</vt:lpwstr>
      </vt:variant>
      <vt:variant>
        <vt:i4>1245242</vt:i4>
      </vt:variant>
      <vt:variant>
        <vt:i4>77</vt:i4>
      </vt:variant>
      <vt:variant>
        <vt:i4>0</vt:i4>
      </vt:variant>
      <vt:variant>
        <vt:i4>5</vt:i4>
      </vt:variant>
      <vt:variant>
        <vt:lpwstr/>
      </vt:variant>
      <vt:variant>
        <vt:lpwstr>_Toc418164007</vt:lpwstr>
      </vt:variant>
      <vt:variant>
        <vt:i4>1245242</vt:i4>
      </vt:variant>
      <vt:variant>
        <vt:i4>71</vt:i4>
      </vt:variant>
      <vt:variant>
        <vt:i4>0</vt:i4>
      </vt:variant>
      <vt:variant>
        <vt:i4>5</vt:i4>
      </vt:variant>
      <vt:variant>
        <vt:lpwstr/>
      </vt:variant>
      <vt:variant>
        <vt:lpwstr>_Toc418164006</vt:lpwstr>
      </vt:variant>
      <vt:variant>
        <vt:i4>1245242</vt:i4>
      </vt:variant>
      <vt:variant>
        <vt:i4>65</vt:i4>
      </vt:variant>
      <vt:variant>
        <vt:i4>0</vt:i4>
      </vt:variant>
      <vt:variant>
        <vt:i4>5</vt:i4>
      </vt:variant>
      <vt:variant>
        <vt:lpwstr/>
      </vt:variant>
      <vt:variant>
        <vt:lpwstr>_Toc418164005</vt:lpwstr>
      </vt:variant>
      <vt:variant>
        <vt:i4>1245242</vt:i4>
      </vt:variant>
      <vt:variant>
        <vt:i4>59</vt:i4>
      </vt:variant>
      <vt:variant>
        <vt:i4>0</vt:i4>
      </vt:variant>
      <vt:variant>
        <vt:i4>5</vt:i4>
      </vt:variant>
      <vt:variant>
        <vt:lpwstr/>
      </vt:variant>
      <vt:variant>
        <vt:lpwstr>_Toc418164004</vt:lpwstr>
      </vt:variant>
      <vt:variant>
        <vt:i4>1245242</vt:i4>
      </vt:variant>
      <vt:variant>
        <vt:i4>53</vt:i4>
      </vt:variant>
      <vt:variant>
        <vt:i4>0</vt:i4>
      </vt:variant>
      <vt:variant>
        <vt:i4>5</vt:i4>
      </vt:variant>
      <vt:variant>
        <vt:lpwstr/>
      </vt:variant>
      <vt:variant>
        <vt:lpwstr>_Toc418164003</vt:lpwstr>
      </vt:variant>
      <vt:variant>
        <vt:i4>1245242</vt:i4>
      </vt:variant>
      <vt:variant>
        <vt:i4>47</vt:i4>
      </vt:variant>
      <vt:variant>
        <vt:i4>0</vt:i4>
      </vt:variant>
      <vt:variant>
        <vt:i4>5</vt:i4>
      </vt:variant>
      <vt:variant>
        <vt:lpwstr/>
      </vt:variant>
      <vt:variant>
        <vt:lpwstr>_Toc418164002</vt:lpwstr>
      </vt:variant>
      <vt:variant>
        <vt:i4>1245242</vt:i4>
      </vt:variant>
      <vt:variant>
        <vt:i4>41</vt:i4>
      </vt:variant>
      <vt:variant>
        <vt:i4>0</vt:i4>
      </vt:variant>
      <vt:variant>
        <vt:i4>5</vt:i4>
      </vt:variant>
      <vt:variant>
        <vt:lpwstr/>
      </vt:variant>
      <vt:variant>
        <vt:lpwstr>_Toc418164001</vt:lpwstr>
      </vt:variant>
      <vt:variant>
        <vt:i4>1245242</vt:i4>
      </vt:variant>
      <vt:variant>
        <vt:i4>35</vt:i4>
      </vt:variant>
      <vt:variant>
        <vt:i4>0</vt:i4>
      </vt:variant>
      <vt:variant>
        <vt:i4>5</vt:i4>
      </vt:variant>
      <vt:variant>
        <vt:lpwstr/>
      </vt:variant>
      <vt:variant>
        <vt:lpwstr>_Toc418164000</vt:lpwstr>
      </vt:variant>
      <vt:variant>
        <vt:i4>1900595</vt:i4>
      </vt:variant>
      <vt:variant>
        <vt:i4>29</vt:i4>
      </vt:variant>
      <vt:variant>
        <vt:i4>0</vt:i4>
      </vt:variant>
      <vt:variant>
        <vt:i4>5</vt:i4>
      </vt:variant>
      <vt:variant>
        <vt:lpwstr/>
      </vt:variant>
      <vt:variant>
        <vt:lpwstr>_Toc418163999</vt:lpwstr>
      </vt:variant>
      <vt:variant>
        <vt:i4>1900595</vt:i4>
      </vt:variant>
      <vt:variant>
        <vt:i4>23</vt:i4>
      </vt:variant>
      <vt:variant>
        <vt:i4>0</vt:i4>
      </vt:variant>
      <vt:variant>
        <vt:i4>5</vt:i4>
      </vt:variant>
      <vt:variant>
        <vt:lpwstr/>
      </vt:variant>
      <vt:variant>
        <vt:lpwstr>_Toc418163998</vt:lpwstr>
      </vt:variant>
      <vt:variant>
        <vt:i4>1900595</vt:i4>
      </vt:variant>
      <vt:variant>
        <vt:i4>17</vt:i4>
      </vt:variant>
      <vt:variant>
        <vt:i4>0</vt:i4>
      </vt:variant>
      <vt:variant>
        <vt:i4>5</vt:i4>
      </vt:variant>
      <vt:variant>
        <vt:lpwstr/>
      </vt:variant>
      <vt:variant>
        <vt:lpwstr>_Toc418163997</vt:lpwstr>
      </vt:variant>
      <vt:variant>
        <vt:i4>1900595</vt:i4>
      </vt:variant>
      <vt:variant>
        <vt:i4>11</vt:i4>
      </vt:variant>
      <vt:variant>
        <vt:i4>0</vt:i4>
      </vt:variant>
      <vt:variant>
        <vt:i4>5</vt:i4>
      </vt:variant>
      <vt:variant>
        <vt:lpwstr/>
      </vt:variant>
      <vt:variant>
        <vt:lpwstr>_Toc418163996</vt:lpwstr>
      </vt:variant>
      <vt:variant>
        <vt:i4>1900595</vt:i4>
      </vt:variant>
      <vt:variant>
        <vt:i4>5</vt:i4>
      </vt:variant>
      <vt:variant>
        <vt:i4>0</vt:i4>
      </vt:variant>
      <vt:variant>
        <vt:i4>5</vt:i4>
      </vt:variant>
      <vt:variant>
        <vt:lpwstr/>
      </vt:variant>
      <vt:variant>
        <vt:lpwstr>_Toc418163995</vt:lpwstr>
      </vt:variant>
      <vt:variant>
        <vt:i4>2359361</vt:i4>
      </vt:variant>
      <vt:variant>
        <vt:i4>0</vt:i4>
      </vt:variant>
      <vt:variant>
        <vt:i4>0</vt:i4>
      </vt:variant>
      <vt:variant>
        <vt:i4>5</vt:i4>
      </vt:variant>
      <vt:variant>
        <vt:lpwstr>mailto:detlef.grimski@uba.de</vt:lpwstr>
      </vt:variant>
      <vt:variant>
        <vt:lpwstr/>
      </vt:variant>
      <vt:variant>
        <vt:i4>7077940</vt:i4>
      </vt:variant>
      <vt:variant>
        <vt:i4>0</vt:i4>
      </vt:variant>
      <vt:variant>
        <vt:i4>0</vt:i4>
      </vt:variant>
      <vt:variant>
        <vt:i4>5</vt:i4>
      </vt:variant>
      <vt:variant>
        <vt:lpwstr>https://en.wikipedia.org/wiki/Memorandum_of_understanding</vt:lpwstr>
      </vt:variant>
      <vt:variant>
        <vt:lpwstr/>
      </vt:variant>
      <vt:variant>
        <vt:i4>3342430</vt:i4>
      </vt:variant>
      <vt:variant>
        <vt:i4>266052</vt:i4>
      </vt:variant>
      <vt:variant>
        <vt:i4>1068</vt:i4>
      </vt:variant>
      <vt:variant>
        <vt:i4>1</vt:i4>
      </vt:variant>
      <vt:variant>
        <vt:lpwstr>cid:image003.png@01D06D73.CC63BEE0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INSPIRATION - Document: Scope of the SRA</dc:title>
  <dc:creator>Paul Nathanail;Sandra Boekhold;stephan.bartke@uba.de</dc:creator>
  <cp:lastModifiedBy>Acer</cp:lastModifiedBy>
  <cp:revision>2</cp:revision>
  <cp:lastPrinted>2017-06-25T20:47:00Z</cp:lastPrinted>
  <dcterms:created xsi:type="dcterms:W3CDTF">2017-07-10T08:06:00Z</dcterms:created>
  <dcterms:modified xsi:type="dcterms:W3CDTF">2017-07-10T08:06:00Z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